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05E" w14:textId="77777777" w:rsidR="00F61C2C" w:rsidRDefault="00520636">
      <w:pPr>
        <w:pBdr>
          <w:top w:val="nil"/>
          <w:left w:val="nil"/>
          <w:bottom w:val="nil"/>
          <w:right w:val="nil"/>
          <w:between w:val="nil"/>
        </w:pBdr>
        <w:spacing w:after="80"/>
        <w:jc w:val="both"/>
        <w:rPr>
          <w:rFonts w:ascii="Calibri" w:eastAsia="Calibri" w:hAnsi="Calibri" w:cs="Calibri"/>
          <w:b/>
          <w:color w:val="000000"/>
          <w:sz w:val="22"/>
          <w:szCs w:val="22"/>
        </w:rPr>
      </w:pPr>
      <w:r>
        <w:rPr>
          <w:rFonts w:ascii="Calibri" w:eastAsia="Calibri" w:hAnsi="Calibri" w:cs="Calibri"/>
          <w:b/>
          <w:color w:val="000000"/>
          <w:sz w:val="22"/>
          <w:szCs w:val="22"/>
        </w:rPr>
        <w:t>=Press release=</w:t>
      </w:r>
    </w:p>
    <w:p w14:paraId="5C74334D" w14:textId="6B7E7FE4" w:rsidR="00E47B9A" w:rsidRDefault="00E47B9A">
      <w:pPr>
        <w:pBdr>
          <w:top w:val="nil"/>
          <w:left w:val="nil"/>
          <w:bottom w:val="nil"/>
          <w:right w:val="nil"/>
          <w:between w:val="nil"/>
        </w:pBdr>
        <w:spacing w:after="80"/>
        <w:jc w:val="both"/>
        <w:rPr>
          <w:rFonts w:ascii="Calibri" w:eastAsia="Calibri" w:hAnsi="Calibri" w:cs="Calibri"/>
          <w:b/>
          <w:color w:val="000000"/>
          <w:sz w:val="22"/>
          <w:szCs w:val="22"/>
        </w:rPr>
      </w:pPr>
      <w:r>
        <w:rPr>
          <w:rFonts w:ascii="Calibri" w:eastAsia="Calibri" w:hAnsi="Calibri" w:cs="Calibri"/>
          <w:b/>
          <w:color w:val="000000"/>
          <w:sz w:val="22"/>
          <w:szCs w:val="22"/>
        </w:rPr>
        <w:t>=Updated Images=</w:t>
      </w:r>
    </w:p>
    <w:p w14:paraId="59C55F16" w14:textId="77777777" w:rsidR="00F61C2C" w:rsidRDefault="00520636">
      <w:pPr>
        <w:keepLines/>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Sinot Yacht Architecture &amp; Design presents:</w:t>
      </w:r>
    </w:p>
    <w:p w14:paraId="03DDA4A4" w14:textId="77777777" w:rsidR="00F61C2C" w:rsidRDefault="00520636">
      <w:pPr>
        <w:keepLines/>
        <w:jc w:val="center"/>
        <w:rPr>
          <w:rFonts w:ascii="Calibri" w:eastAsia="Calibri" w:hAnsi="Calibri" w:cs="Calibri"/>
          <w:sz w:val="72"/>
          <w:szCs w:val="72"/>
        </w:rPr>
      </w:pPr>
      <w:r>
        <w:rPr>
          <w:rFonts w:ascii="Calibri" w:eastAsia="Calibri" w:hAnsi="Calibri" w:cs="Calibri"/>
          <w:sz w:val="72"/>
          <w:szCs w:val="72"/>
        </w:rPr>
        <w:t xml:space="preserve">BEACH </w:t>
      </w:r>
    </w:p>
    <w:p w14:paraId="6901CC4A" w14:textId="41277998" w:rsidR="00F61C2C" w:rsidRDefault="00023B10">
      <w:pPr>
        <w:keepLines/>
        <w:spacing w:after="160"/>
        <w:jc w:val="center"/>
        <w:rPr>
          <w:rFonts w:ascii="Calibri" w:eastAsia="Calibri" w:hAnsi="Calibri" w:cs="Calibri"/>
          <w:b/>
          <w:i/>
          <w:color w:val="000000"/>
        </w:rPr>
      </w:pPr>
      <w:r>
        <w:rPr>
          <w:rFonts w:ascii="Calibri" w:eastAsia="Calibri" w:hAnsi="Calibri" w:cs="Calibri"/>
          <w:b/>
          <w:i/>
          <w:sz w:val="32"/>
          <w:szCs w:val="32"/>
        </w:rPr>
        <w:t>T</w:t>
      </w:r>
      <w:r w:rsidR="006352D7" w:rsidRPr="006352D7">
        <w:rPr>
          <w:rFonts w:ascii="Calibri" w:eastAsia="Calibri" w:hAnsi="Calibri" w:cs="Calibri"/>
          <w:b/>
          <w:i/>
          <w:sz w:val="32"/>
          <w:szCs w:val="32"/>
        </w:rPr>
        <w:t>he next step in comfort and flexibility</w:t>
      </w:r>
    </w:p>
    <w:p w14:paraId="0507333D" w14:textId="3DEEF6D3" w:rsidR="00F61C2C" w:rsidRDefault="00520636">
      <w:pPr>
        <w:pBdr>
          <w:top w:val="nil"/>
          <w:left w:val="nil"/>
          <w:bottom w:val="nil"/>
          <w:right w:val="nil"/>
          <w:between w:val="nil"/>
        </w:pBdr>
        <w:spacing w:after="80"/>
        <w:jc w:val="both"/>
        <w:rPr>
          <w:rFonts w:ascii="Calibri" w:eastAsia="Calibri" w:hAnsi="Calibri" w:cs="Calibri"/>
          <w:b/>
          <w:sz w:val="22"/>
          <w:szCs w:val="22"/>
        </w:rPr>
      </w:pPr>
      <w:proofErr w:type="spellStart"/>
      <w:r>
        <w:rPr>
          <w:rFonts w:ascii="Calibri" w:eastAsia="Calibri" w:hAnsi="Calibri" w:cs="Calibri"/>
          <w:color w:val="000000"/>
          <w:sz w:val="22"/>
          <w:szCs w:val="22"/>
        </w:rPr>
        <w:t>Eemnes</w:t>
      </w:r>
      <w:proofErr w:type="spellEnd"/>
      <w:r>
        <w:rPr>
          <w:rFonts w:ascii="Calibri" w:eastAsia="Calibri" w:hAnsi="Calibri" w:cs="Calibri"/>
          <w:color w:val="000000"/>
          <w:sz w:val="22"/>
          <w:szCs w:val="22"/>
        </w:rPr>
        <w:t xml:space="preserve"> / </w:t>
      </w:r>
      <w:r w:rsidR="00D40E03">
        <w:rPr>
          <w:rFonts w:ascii="Calibri" w:eastAsia="Calibri" w:hAnsi="Calibri" w:cs="Calibri"/>
          <w:sz w:val="22"/>
          <w:szCs w:val="22"/>
        </w:rPr>
        <w:t>Palm Beach</w:t>
      </w:r>
      <w:r>
        <w:rPr>
          <w:rFonts w:ascii="Calibri" w:eastAsia="Calibri" w:hAnsi="Calibri" w:cs="Calibri"/>
          <w:color w:val="000000"/>
          <w:sz w:val="22"/>
          <w:szCs w:val="22"/>
        </w:rPr>
        <w:t xml:space="preserve">, </w:t>
      </w:r>
      <w:r w:rsidR="007C1FCD">
        <w:rPr>
          <w:rFonts w:ascii="Calibri" w:eastAsia="Calibri" w:hAnsi="Calibri" w:cs="Calibri"/>
          <w:sz w:val="22"/>
          <w:szCs w:val="22"/>
        </w:rPr>
        <w:t>March 2</w:t>
      </w:r>
      <w:r w:rsidR="00E47B9A">
        <w:rPr>
          <w:rFonts w:ascii="Calibri" w:eastAsia="Calibri" w:hAnsi="Calibri" w:cs="Calibri"/>
          <w:sz w:val="22"/>
          <w:szCs w:val="22"/>
        </w:rPr>
        <w:t>2</w:t>
      </w:r>
      <w:r>
        <w:rPr>
          <w:rFonts w:ascii="Calibri" w:eastAsia="Calibri" w:hAnsi="Calibri" w:cs="Calibri"/>
          <w:color w:val="000000"/>
          <w:sz w:val="22"/>
          <w:szCs w:val="22"/>
        </w:rPr>
        <w:t>, 202</w:t>
      </w:r>
      <w:r>
        <w:rPr>
          <w:rFonts w:ascii="Calibri" w:eastAsia="Calibri" w:hAnsi="Calibri" w:cs="Calibri"/>
          <w:sz w:val="22"/>
          <w:szCs w:val="22"/>
        </w:rPr>
        <w:t>3</w:t>
      </w:r>
      <w:r>
        <w:rPr>
          <w:rFonts w:ascii="Calibri" w:eastAsia="Calibri" w:hAnsi="Calibri" w:cs="Calibri"/>
          <w:color w:val="000000"/>
          <w:sz w:val="22"/>
          <w:szCs w:val="22"/>
        </w:rPr>
        <w:t xml:space="preserve"> – </w:t>
      </w:r>
      <w:proofErr w:type="spellStart"/>
      <w:r>
        <w:rPr>
          <w:rFonts w:ascii="Calibri" w:eastAsia="Calibri" w:hAnsi="Calibri" w:cs="Calibri"/>
          <w:b/>
          <w:color w:val="000000"/>
          <w:sz w:val="22"/>
          <w:szCs w:val="22"/>
        </w:rPr>
        <w:t>Sinot</w:t>
      </w:r>
      <w:proofErr w:type="spellEnd"/>
      <w:r>
        <w:rPr>
          <w:rFonts w:ascii="Calibri" w:eastAsia="Calibri" w:hAnsi="Calibri" w:cs="Calibri"/>
          <w:b/>
          <w:color w:val="000000"/>
          <w:sz w:val="22"/>
          <w:szCs w:val="22"/>
        </w:rPr>
        <w:t xml:space="preserve"> Yacht Architecture &amp; Design is proud to present </w:t>
      </w:r>
      <w:r>
        <w:rPr>
          <w:rFonts w:ascii="Calibri" w:eastAsia="Calibri" w:hAnsi="Calibri" w:cs="Calibri"/>
          <w:b/>
          <w:i/>
          <w:sz w:val="22"/>
          <w:szCs w:val="22"/>
        </w:rPr>
        <w:t>BEACH</w:t>
      </w:r>
      <w:r>
        <w:rPr>
          <w:rFonts w:ascii="Calibri" w:eastAsia="Calibri" w:hAnsi="Calibri" w:cs="Calibri"/>
          <w:b/>
          <w:color w:val="000000"/>
          <w:sz w:val="22"/>
          <w:szCs w:val="22"/>
        </w:rPr>
        <w:t xml:space="preserve">, </w:t>
      </w:r>
      <w:r>
        <w:rPr>
          <w:rFonts w:ascii="Calibri" w:eastAsia="Calibri" w:hAnsi="Calibri" w:cs="Calibri"/>
          <w:b/>
          <w:sz w:val="22"/>
          <w:szCs w:val="22"/>
        </w:rPr>
        <w:t xml:space="preserve">a line of three distinctive superyachts in 77m, 88m and 99m LOA designs. This concept, developed to </w:t>
      </w:r>
      <w:r w:rsidR="00900A8F">
        <w:rPr>
          <w:rFonts w:ascii="Calibri" w:eastAsia="Calibri" w:hAnsi="Calibri" w:cs="Calibri"/>
          <w:b/>
          <w:sz w:val="22"/>
          <w:szCs w:val="22"/>
        </w:rPr>
        <w:t>honour</w:t>
      </w:r>
      <w:r>
        <w:rPr>
          <w:rFonts w:ascii="Calibri" w:eastAsia="Calibri" w:hAnsi="Calibri" w:cs="Calibri"/>
          <w:b/>
          <w:sz w:val="22"/>
          <w:szCs w:val="22"/>
        </w:rPr>
        <w:t xml:space="preserve"> this year’s Dubai International Boat Show</w:t>
      </w:r>
      <w:r w:rsidR="000115D6">
        <w:rPr>
          <w:rFonts w:ascii="Calibri" w:eastAsia="Calibri" w:hAnsi="Calibri" w:cs="Calibri"/>
          <w:b/>
          <w:sz w:val="22"/>
          <w:szCs w:val="22"/>
        </w:rPr>
        <w:t xml:space="preserve"> and </w:t>
      </w:r>
      <w:r w:rsidR="000115D6" w:rsidRPr="000115D6">
        <w:rPr>
          <w:rFonts w:ascii="Calibri" w:eastAsia="Calibri" w:hAnsi="Calibri" w:cs="Calibri"/>
          <w:b/>
          <w:sz w:val="22"/>
          <w:szCs w:val="22"/>
        </w:rPr>
        <w:t>Palm Beach International Boat Show</w:t>
      </w:r>
      <w:r>
        <w:rPr>
          <w:rFonts w:ascii="Calibri" w:eastAsia="Calibri" w:hAnsi="Calibri" w:cs="Calibri"/>
          <w:b/>
          <w:sz w:val="22"/>
          <w:szCs w:val="22"/>
        </w:rPr>
        <w:t xml:space="preserve">, offers future owners a variety of yacht sizes as well as the opportunity to operate multiple yachts as a family or group of friends. </w:t>
      </w:r>
    </w:p>
    <w:p w14:paraId="00456469" w14:textId="77777777" w:rsidR="00F61C2C" w:rsidRDefault="00520636" w:rsidP="00D30DFF">
      <w:pPr>
        <w:shd w:val="clear" w:color="auto" w:fill="FFFFFF"/>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Design Vision </w:t>
      </w:r>
      <w:r>
        <w:rPr>
          <w:rFonts w:ascii="Calibri" w:eastAsia="Calibri" w:hAnsi="Calibri" w:cs="Calibri"/>
          <w:b/>
          <w:sz w:val="22"/>
          <w:szCs w:val="22"/>
        </w:rPr>
        <w:t>BEACH</w:t>
      </w:r>
    </w:p>
    <w:p w14:paraId="0129BAEF" w14:textId="77777777" w:rsidR="00F61C2C" w:rsidRDefault="00520636">
      <w:pPr>
        <w:shd w:val="clear" w:color="auto" w:fill="FFFFFF"/>
        <w:spacing w:after="160" w:line="259" w:lineRule="auto"/>
        <w:rPr>
          <w:rFonts w:ascii="Calibri" w:eastAsia="Calibri" w:hAnsi="Calibri" w:cs="Calibri"/>
          <w:sz w:val="22"/>
          <w:szCs w:val="22"/>
        </w:rPr>
      </w:pPr>
      <w:r>
        <w:rPr>
          <w:rFonts w:ascii="Calibri" w:eastAsia="Calibri" w:hAnsi="Calibri" w:cs="Calibri"/>
          <w:i/>
          <w:sz w:val="22"/>
          <w:szCs w:val="22"/>
        </w:rPr>
        <w:t>At the beach, you live in the present, follow the tides, and embrace the outdoors. It’s enough to bring about a feeling of tranquillity and revitalizati</w:t>
      </w:r>
      <w:r>
        <w:rPr>
          <w:rFonts w:ascii="Calibri" w:eastAsia="Calibri" w:hAnsi="Calibri" w:cs="Calibri"/>
          <w:sz w:val="22"/>
          <w:szCs w:val="22"/>
        </w:rPr>
        <w:t>on. Designer Sander Sinot: “We named our new design concept BEACH, reflecting the clear connection with outdoor living and the idea of being close to the water in perfect harmony with the aquatic environment.” Each superyacht in the BEACH range has different functional options available in the General Arrangement, allowing owners to have a perfect match depending on their lifestyle and preferences. Sinot: “The beach theme is the basis for the interior style, while individual customization allows for a personal touch. Options and customization ensure private exclusivity for each yacht.”</w:t>
      </w:r>
    </w:p>
    <w:p w14:paraId="38F50B70" w14:textId="178D0BF2" w:rsidR="00F61C2C" w:rsidRDefault="00520636" w:rsidP="00D30DFF">
      <w:pPr>
        <w:shd w:val="clear" w:color="auto" w:fill="FFFFFF"/>
        <w:spacing w:line="259" w:lineRule="auto"/>
        <w:rPr>
          <w:rFonts w:ascii="Calibri" w:eastAsia="Calibri" w:hAnsi="Calibri" w:cs="Calibri"/>
          <w:sz w:val="22"/>
          <w:szCs w:val="22"/>
        </w:rPr>
      </w:pPr>
      <w:r>
        <w:rPr>
          <w:rFonts w:ascii="Calibri" w:eastAsia="Calibri" w:hAnsi="Calibri" w:cs="Calibri"/>
          <w:b/>
          <w:sz w:val="22"/>
          <w:szCs w:val="22"/>
        </w:rPr>
        <w:t>Next level yacht design</w:t>
      </w:r>
      <w:r w:rsidR="00546AD6">
        <w:rPr>
          <w:rFonts w:ascii="Calibri" w:eastAsia="Calibri" w:hAnsi="Calibri" w:cs="Calibri"/>
          <w:b/>
          <w:sz w:val="22"/>
          <w:szCs w:val="22"/>
        </w:rPr>
        <w:br/>
      </w:r>
      <w:r w:rsidR="00625861">
        <w:rPr>
          <w:rFonts w:ascii="Calibri" w:eastAsia="Calibri" w:hAnsi="Calibri" w:cs="Calibri"/>
          <w:sz w:val="22"/>
          <w:szCs w:val="22"/>
        </w:rPr>
        <w:t xml:space="preserve">The BEACH family of superyachts embodies </w:t>
      </w:r>
      <w:r w:rsidR="00625861" w:rsidRPr="00D30DFF">
        <w:rPr>
          <w:rFonts w:ascii="Calibri" w:eastAsia="Calibri" w:hAnsi="Calibri" w:cs="Calibri"/>
          <w:sz w:val="22"/>
          <w:szCs w:val="22"/>
        </w:rPr>
        <w:t>the next step in comfort and flexibility</w:t>
      </w:r>
      <w:r w:rsidR="00D30DFF">
        <w:rPr>
          <w:rFonts w:ascii="Calibri" w:eastAsia="Calibri" w:hAnsi="Calibri" w:cs="Calibri"/>
          <w:sz w:val="22"/>
          <w:szCs w:val="22"/>
        </w:rPr>
        <w:t>.</w:t>
      </w:r>
      <w:r w:rsidR="00625861">
        <w:rPr>
          <w:rFonts w:ascii="Calibri" w:eastAsia="Calibri" w:hAnsi="Calibri" w:cs="Calibri"/>
          <w:sz w:val="22"/>
          <w:szCs w:val="22"/>
        </w:rPr>
        <w:t xml:space="preserve"> </w:t>
      </w:r>
      <w:r w:rsidR="00D30DFF">
        <w:rPr>
          <w:rFonts w:ascii="Calibri" w:eastAsia="Calibri" w:hAnsi="Calibri" w:cs="Calibri"/>
          <w:sz w:val="22"/>
          <w:szCs w:val="22"/>
        </w:rPr>
        <w:t>W</w:t>
      </w:r>
      <w:r w:rsidR="00625861">
        <w:rPr>
          <w:rFonts w:ascii="Calibri" w:eastAsia="Calibri" w:hAnsi="Calibri" w:cs="Calibri"/>
          <w:sz w:val="22"/>
          <w:szCs w:val="22"/>
        </w:rPr>
        <w:t xml:space="preserve">here owners can choose a superyacht in the perfect configuration, or </w:t>
      </w:r>
      <w:r w:rsidR="00D30DFF">
        <w:rPr>
          <w:rFonts w:ascii="Calibri" w:eastAsia="Calibri" w:hAnsi="Calibri" w:cs="Calibri"/>
          <w:sz w:val="22"/>
          <w:szCs w:val="22"/>
        </w:rPr>
        <w:t>if they wish</w:t>
      </w:r>
      <w:r w:rsidR="00625861">
        <w:rPr>
          <w:rFonts w:ascii="Calibri" w:eastAsia="Calibri" w:hAnsi="Calibri" w:cs="Calibri"/>
          <w:sz w:val="22"/>
          <w:szCs w:val="22"/>
        </w:rPr>
        <w:t xml:space="preserve"> </w:t>
      </w:r>
      <w:r w:rsidR="00F23878">
        <w:rPr>
          <w:rFonts w:ascii="Calibri" w:eastAsia="Calibri" w:hAnsi="Calibri" w:cs="Calibri"/>
          <w:sz w:val="22"/>
          <w:szCs w:val="22"/>
        </w:rPr>
        <w:t xml:space="preserve">for </w:t>
      </w:r>
      <w:r w:rsidR="00625861">
        <w:rPr>
          <w:rFonts w:ascii="Calibri" w:eastAsia="Calibri" w:hAnsi="Calibri" w:cs="Calibri"/>
          <w:sz w:val="22"/>
          <w:szCs w:val="22"/>
        </w:rPr>
        <w:t>several superyachts where privacy, functionality and comfort are key.</w:t>
      </w:r>
      <w:r w:rsidR="00D30DFF">
        <w:rPr>
          <w:rFonts w:ascii="Calibri" w:eastAsia="Calibri" w:hAnsi="Calibri" w:cs="Calibri"/>
          <w:b/>
          <w:sz w:val="22"/>
          <w:szCs w:val="22"/>
        </w:rPr>
        <w:t xml:space="preserve"> </w:t>
      </w:r>
      <w:r>
        <w:rPr>
          <w:rFonts w:ascii="Calibri" w:eastAsia="Calibri" w:hAnsi="Calibri" w:cs="Calibri"/>
          <w:sz w:val="22"/>
          <w:szCs w:val="22"/>
        </w:rPr>
        <w:t xml:space="preserve">Modern yacht design is the ethos of the BEACH yacht series. In addition to the clear lines and sculptural hull, construction is minimal and open. Balustrades are transparent and the connection with the water is all-encompassing, due to the floor-to-ceiling glass façades, a design element for which Sinot Yacht Architecture &amp; Design is praised. The large exterior decks culminate in the aft deck beach, with an embedded infinity pool amid steps descending to the waterline. The beam-wide swim platform offers access to the water and acts as a </w:t>
      </w:r>
      <w:r w:rsidRPr="003372CA">
        <w:rPr>
          <w:rFonts w:ascii="Calibri" w:eastAsia="Calibri" w:hAnsi="Calibri" w:cs="Calibri"/>
          <w:sz w:val="22"/>
          <w:szCs w:val="22"/>
        </w:rPr>
        <w:t>mooring spot for private limo tenders and water toys.  Sander Sinot: “</w:t>
      </w:r>
      <w:r w:rsidR="003372CA">
        <w:rPr>
          <w:rFonts w:ascii="Calibri" w:eastAsia="Calibri" w:hAnsi="Calibri" w:cs="Calibri"/>
          <w:sz w:val="22"/>
          <w:szCs w:val="22"/>
        </w:rPr>
        <w:t>A c</w:t>
      </w:r>
      <w:r w:rsidRPr="003C34A5">
        <w:rPr>
          <w:rFonts w:ascii="Calibri" w:eastAsia="Calibri" w:hAnsi="Calibri" w:cs="Calibri"/>
          <w:sz w:val="22"/>
          <w:szCs w:val="22"/>
        </w:rPr>
        <w:t>ommon theme of the BEACH series is</w:t>
      </w:r>
      <w:r w:rsidR="003372CA">
        <w:rPr>
          <w:rFonts w:ascii="Calibri" w:eastAsia="Calibri" w:hAnsi="Calibri" w:cs="Calibri"/>
          <w:sz w:val="22"/>
          <w:szCs w:val="22"/>
        </w:rPr>
        <w:t xml:space="preserve"> the</w:t>
      </w:r>
      <w:r w:rsidRPr="003C34A5">
        <w:rPr>
          <w:rFonts w:ascii="Calibri" w:eastAsia="Calibri" w:hAnsi="Calibri" w:cs="Calibri"/>
          <w:sz w:val="22"/>
          <w:szCs w:val="22"/>
        </w:rPr>
        <w:t xml:space="preserve"> connec</w:t>
      </w:r>
      <w:r w:rsidR="003372CA">
        <w:rPr>
          <w:rFonts w:ascii="Calibri" w:eastAsia="Calibri" w:hAnsi="Calibri" w:cs="Calibri"/>
          <w:sz w:val="22"/>
          <w:szCs w:val="22"/>
        </w:rPr>
        <w:t>tion between the</w:t>
      </w:r>
      <w:r w:rsidRPr="003C34A5">
        <w:rPr>
          <w:rFonts w:ascii="Calibri" w:eastAsia="Calibri" w:hAnsi="Calibri" w:cs="Calibri"/>
          <w:sz w:val="22"/>
          <w:szCs w:val="22"/>
        </w:rPr>
        <w:t xml:space="preserve"> interior and exterior spaces aft</w:t>
      </w:r>
      <w:r w:rsidRPr="003372CA">
        <w:rPr>
          <w:rFonts w:ascii="Calibri" w:eastAsia="Calibri" w:hAnsi="Calibri" w:cs="Calibri"/>
          <w:sz w:val="22"/>
          <w:szCs w:val="22"/>
        </w:rPr>
        <w:t>.</w:t>
      </w:r>
      <w:r>
        <w:rPr>
          <w:rFonts w:ascii="Calibri" w:eastAsia="Calibri" w:hAnsi="Calibri" w:cs="Calibri"/>
          <w:sz w:val="22"/>
          <w:szCs w:val="22"/>
        </w:rPr>
        <w:t xml:space="preserve"> From the main lounge to the aft beach deck and on to the full beam beach club with fold-down hatches both on starboard and portside, there is a seamless transition to enjoy the pleasures of the sea and relish quality time with family and friends.”</w:t>
      </w:r>
    </w:p>
    <w:p w14:paraId="2CCD1F01" w14:textId="77777777" w:rsidR="00D30DFF" w:rsidRPr="00546AD6" w:rsidRDefault="00D30DFF" w:rsidP="00D30DFF">
      <w:pPr>
        <w:shd w:val="clear" w:color="auto" w:fill="FFFFFF"/>
        <w:spacing w:line="259" w:lineRule="auto"/>
        <w:rPr>
          <w:rFonts w:ascii="Calibri" w:eastAsia="Calibri" w:hAnsi="Calibri" w:cs="Calibri"/>
          <w:b/>
          <w:sz w:val="22"/>
          <w:szCs w:val="22"/>
        </w:rPr>
      </w:pPr>
    </w:p>
    <w:p w14:paraId="307256E0" w14:textId="74B3A3AE" w:rsidR="00F61C2C" w:rsidRDefault="00520636">
      <w:pPr>
        <w:shd w:val="clear" w:color="auto" w:fill="FFFFFF"/>
        <w:spacing w:after="160" w:line="259" w:lineRule="auto"/>
        <w:rPr>
          <w:rFonts w:ascii="Calibri" w:eastAsia="Calibri" w:hAnsi="Calibri" w:cs="Calibri"/>
          <w:sz w:val="22"/>
          <w:szCs w:val="22"/>
        </w:rPr>
      </w:pPr>
      <w:r>
        <w:rPr>
          <w:rFonts w:ascii="Calibri" w:eastAsia="Calibri" w:hAnsi="Calibri" w:cs="Calibri"/>
          <w:b/>
          <w:sz w:val="22"/>
          <w:szCs w:val="22"/>
        </w:rPr>
        <w:t>A contemporary and refreshing approach to yacht interiors</w:t>
      </w:r>
      <w:r>
        <w:rPr>
          <w:rFonts w:ascii="Calibri" w:eastAsia="Calibri" w:hAnsi="Calibri" w:cs="Calibri"/>
          <w:b/>
          <w:sz w:val="22"/>
          <w:szCs w:val="22"/>
        </w:rPr>
        <w:br/>
      </w:r>
      <w:r>
        <w:rPr>
          <w:rFonts w:ascii="Calibri" w:eastAsia="Calibri" w:hAnsi="Calibri" w:cs="Calibri"/>
          <w:sz w:val="22"/>
          <w:szCs w:val="22"/>
        </w:rPr>
        <w:t xml:space="preserve">The BEACH 77, 88 and 99 superyachts align with modern requirements, with full-beam forward owner’s state rooms, convertible cinema lounges, and multiple VIP and guest cabins. The uncluttered, open-plan layout maximizes available space onboard all yachts of the BEACH series, </w:t>
      </w:r>
      <w:r w:rsidRPr="003C34A5">
        <w:rPr>
          <w:rFonts w:ascii="Calibri" w:eastAsia="Calibri" w:hAnsi="Calibri" w:cs="Calibri"/>
          <w:sz w:val="22"/>
          <w:szCs w:val="22"/>
        </w:rPr>
        <w:t>making them feel bright and breezy. The interior style is relaxed, informal, and open to individual accents in art, furniture, and color, accommodating an owner’s personal taste and style. The owner’s</w:t>
      </w:r>
      <w:r>
        <w:rPr>
          <w:rFonts w:ascii="Calibri" w:eastAsia="Calibri" w:hAnsi="Calibri" w:cs="Calibri"/>
          <w:sz w:val="22"/>
          <w:szCs w:val="22"/>
        </w:rPr>
        <w:t xml:space="preserve"> state room position can be changed with the position of the wheelhouse</w:t>
      </w:r>
      <w:r w:rsidR="007428E0">
        <w:rPr>
          <w:rFonts w:ascii="Calibri" w:eastAsia="Calibri" w:hAnsi="Calibri" w:cs="Calibri"/>
          <w:sz w:val="22"/>
          <w:szCs w:val="22"/>
        </w:rPr>
        <w:t>,</w:t>
      </w:r>
      <w:r>
        <w:rPr>
          <w:rFonts w:ascii="Calibri" w:eastAsia="Calibri" w:hAnsi="Calibri" w:cs="Calibri"/>
          <w:sz w:val="22"/>
          <w:szCs w:val="22"/>
        </w:rPr>
        <w:t xml:space="preserve"> and a central core setup </w:t>
      </w:r>
      <w:r>
        <w:rPr>
          <w:rFonts w:ascii="Calibri" w:eastAsia="Calibri" w:hAnsi="Calibri" w:cs="Calibri"/>
          <w:sz w:val="22"/>
          <w:szCs w:val="22"/>
        </w:rPr>
        <w:lastRenderedPageBreak/>
        <w:t xml:space="preserve">within the owner’s area allows for a free walk-around inside the glass façade. VIP and guest cabins are based on requirements and there is a choice in beauty, treatment, gym, or spa facilities.    </w:t>
      </w:r>
    </w:p>
    <w:p w14:paraId="2D7BAB04" w14:textId="3368F207" w:rsidR="00F61C2C" w:rsidRDefault="00633233">
      <w:pPr>
        <w:shd w:val="clear" w:color="auto" w:fill="FFFFFF"/>
        <w:spacing w:after="160" w:line="259" w:lineRule="auto"/>
        <w:rPr>
          <w:rFonts w:ascii="Calibri" w:eastAsia="Calibri" w:hAnsi="Calibri" w:cs="Calibri"/>
          <w:sz w:val="22"/>
          <w:szCs w:val="22"/>
        </w:rPr>
      </w:pPr>
      <w:r>
        <w:rPr>
          <w:rFonts w:ascii="Calibri" w:eastAsia="Calibri" w:hAnsi="Calibri" w:cs="Calibri"/>
          <w:sz w:val="22"/>
          <w:szCs w:val="22"/>
        </w:rPr>
        <w:t xml:space="preserve">The </w:t>
      </w:r>
      <w:r w:rsidR="00520636">
        <w:rPr>
          <w:rFonts w:ascii="Calibri" w:eastAsia="Calibri" w:hAnsi="Calibri" w:cs="Calibri"/>
          <w:sz w:val="22"/>
          <w:szCs w:val="22"/>
        </w:rPr>
        <w:t>uncluttered, open-plan layout maximizes available space onboard all yachts of the BEACH series, making them feel bright and breezy. Plentiful natural light from sea, skies, and views creates the feeling that there is no boundary between indoors and outdoors. Owner and guests will find comfort in the unique and superior quality furniture pieces, combining refined natural and reclaimed materials with a seamless integration of technology.</w:t>
      </w:r>
    </w:p>
    <w:p w14:paraId="7C5C718C" w14:textId="2D941ACF" w:rsidR="00F61C2C" w:rsidRDefault="00520636" w:rsidP="00D30DFF">
      <w:pPr>
        <w:shd w:val="clear" w:color="auto" w:fill="FFFFFF"/>
        <w:spacing w:line="259" w:lineRule="auto"/>
        <w:rPr>
          <w:rFonts w:ascii="Calibri" w:eastAsia="Calibri" w:hAnsi="Calibri" w:cs="Calibri"/>
          <w:sz w:val="22"/>
          <w:szCs w:val="22"/>
        </w:rPr>
      </w:pPr>
      <w:r>
        <w:rPr>
          <w:rFonts w:ascii="Calibri" w:eastAsia="Calibri" w:hAnsi="Calibri" w:cs="Calibri"/>
          <w:b/>
          <w:sz w:val="22"/>
          <w:szCs w:val="22"/>
        </w:rPr>
        <w:t>Owner’s State Room: Openness and freedom</w:t>
      </w:r>
      <w:r>
        <w:rPr>
          <w:rFonts w:ascii="Calibri" w:eastAsia="Calibri" w:hAnsi="Calibri" w:cs="Calibri"/>
          <w:sz w:val="22"/>
          <w:szCs w:val="22"/>
        </w:rPr>
        <w:br/>
      </w:r>
      <w:r w:rsidRPr="00900A8F">
        <w:rPr>
          <w:rFonts w:ascii="Calibri" w:eastAsia="Calibri" w:hAnsi="Calibri" w:cs="Calibri"/>
          <w:sz w:val="22"/>
          <w:szCs w:val="22"/>
        </w:rPr>
        <w:t xml:space="preserve">On the BEACH superyacht series, the prime location is reserved for the </w:t>
      </w:r>
      <w:r w:rsidRPr="003C34A5">
        <w:rPr>
          <w:rFonts w:ascii="Calibri" w:eastAsia="Calibri" w:hAnsi="Calibri" w:cs="Calibri"/>
          <w:sz w:val="22"/>
          <w:szCs w:val="22"/>
        </w:rPr>
        <w:t>owner’s state room</w:t>
      </w:r>
      <w:r w:rsidRPr="00900A8F">
        <w:rPr>
          <w:rFonts w:ascii="Calibri" w:eastAsia="Calibri" w:hAnsi="Calibri" w:cs="Calibri"/>
          <w:sz w:val="22"/>
          <w:szCs w:val="22"/>
        </w:rPr>
        <w:t xml:space="preserve"> in the forward section of the owner’s deck, offering </w:t>
      </w:r>
      <w:r w:rsidR="00D30DFF" w:rsidRPr="00900A8F">
        <w:rPr>
          <w:rFonts w:ascii="Calibri" w:eastAsia="Calibri" w:hAnsi="Calibri" w:cs="Calibri"/>
          <w:sz w:val="22"/>
          <w:szCs w:val="22"/>
        </w:rPr>
        <w:t xml:space="preserve">maximum privacy and </w:t>
      </w:r>
      <w:r w:rsidRPr="00900A8F">
        <w:rPr>
          <w:rFonts w:ascii="Calibri" w:eastAsia="Calibri" w:hAnsi="Calibri" w:cs="Calibri"/>
          <w:sz w:val="22"/>
          <w:szCs w:val="22"/>
        </w:rPr>
        <w:t xml:space="preserve">majestic views forward. All aspects of the </w:t>
      </w:r>
      <w:r w:rsidR="00900A8F" w:rsidRPr="003C34A5">
        <w:rPr>
          <w:rFonts w:ascii="Calibri" w:eastAsia="Calibri" w:hAnsi="Calibri" w:cs="Calibri"/>
          <w:sz w:val="22"/>
          <w:szCs w:val="22"/>
        </w:rPr>
        <w:t>o</w:t>
      </w:r>
      <w:r w:rsidRPr="003C34A5">
        <w:rPr>
          <w:rFonts w:ascii="Calibri" w:eastAsia="Calibri" w:hAnsi="Calibri" w:cs="Calibri"/>
          <w:sz w:val="22"/>
          <w:szCs w:val="22"/>
        </w:rPr>
        <w:t xml:space="preserve">wner’s </w:t>
      </w:r>
      <w:r w:rsidR="00900A8F">
        <w:rPr>
          <w:rFonts w:ascii="Calibri" w:eastAsia="Calibri" w:hAnsi="Calibri" w:cs="Calibri"/>
          <w:sz w:val="22"/>
          <w:szCs w:val="22"/>
        </w:rPr>
        <w:t>s</w:t>
      </w:r>
      <w:r w:rsidRPr="003C34A5">
        <w:rPr>
          <w:rFonts w:ascii="Calibri" w:eastAsia="Calibri" w:hAnsi="Calibri" w:cs="Calibri"/>
          <w:sz w:val="22"/>
          <w:szCs w:val="22"/>
        </w:rPr>
        <w:t xml:space="preserve">tate </w:t>
      </w:r>
      <w:r w:rsidR="00900A8F">
        <w:rPr>
          <w:rFonts w:ascii="Calibri" w:eastAsia="Calibri" w:hAnsi="Calibri" w:cs="Calibri"/>
          <w:sz w:val="22"/>
          <w:szCs w:val="22"/>
        </w:rPr>
        <w:t>r</w:t>
      </w:r>
      <w:r w:rsidRPr="003C34A5">
        <w:rPr>
          <w:rFonts w:ascii="Calibri" w:eastAsia="Calibri" w:hAnsi="Calibri" w:cs="Calibri"/>
          <w:sz w:val="22"/>
          <w:szCs w:val="22"/>
        </w:rPr>
        <w:t>oom</w:t>
      </w:r>
      <w:r w:rsidRPr="00900A8F">
        <w:rPr>
          <w:rFonts w:ascii="Calibri" w:eastAsia="Calibri" w:hAnsi="Calibri" w:cs="Calibri"/>
          <w:sz w:val="22"/>
          <w:szCs w:val="22"/>
        </w:rPr>
        <w:t>, from the</w:t>
      </w:r>
      <w:r>
        <w:rPr>
          <w:rFonts w:ascii="Calibri" w:eastAsia="Calibri" w:hAnsi="Calibri" w:cs="Calibri"/>
          <w:sz w:val="22"/>
          <w:szCs w:val="22"/>
        </w:rPr>
        <w:t xml:space="preserve"> bed design and accessories to the chairs and rug, are completely custom-designed and carefully crafted from genuinely sustainable natural materials. The </w:t>
      </w:r>
      <w:r w:rsidRPr="00F76C02">
        <w:rPr>
          <w:rFonts w:ascii="Calibri" w:eastAsia="Calibri" w:hAnsi="Calibri" w:cs="Calibri"/>
          <w:sz w:val="22"/>
          <w:szCs w:val="22"/>
        </w:rPr>
        <w:t>state room is connected to the owner’s bathrooms and his and her dressing areas by stunning</w:t>
      </w:r>
      <w:r>
        <w:rPr>
          <w:rFonts w:ascii="Calibri" w:eastAsia="Calibri" w:hAnsi="Calibri" w:cs="Calibri"/>
          <w:sz w:val="22"/>
          <w:szCs w:val="22"/>
        </w:rPr>
        <w:t xml:space="preserve"> walk-through passageways on either side of the head-rest wall, inside the full height glass façade. The owner’s deck is designed for the exclusive use of the owner, providing a special deck for him or her and their loved ones to sail in full privacy and maximum comfort. His and her dressing units are </w:t>
      </w:r>
      <w:r w:rsidRPr="00900A8F">
        <w:rPr>
          <w:rFonts w:ascii="Calibri" w:eastAsia="Calibri" w:hAnsi="Calibri" w:cs="Calibri"/>
          <w:sz w:val="22"/>
          <w:szCs w:val="22"/>
        </w:rPr>
        <w:t xml:space="preserve">located </w:t>
      </w:r>
      <w:r w:rsidR="00900A8F" w:rsidRPr="003C34A5">
        <w:rPr>
          <w:rFonts w:ascii="Calibri" w:eastAsia="Calibri" w:hAnsi="Calibri" w:cs="Calibri"/>
          <w:sz w:val="22"/>
          <w:szCs w:val="22"/>
        </w:rPr>
        <w:t>on</w:t>
      </w:r>
      <w:r w:rsidRPr="00900A8F">
        <w:rPr>
          <w:rFonts w:ascii="Calibri" w:eastAsia="Calibri" w:hAnsi="Calibri" w:cs="Calibri"/>
          <w:sz w:val="22"/>
          <w:szCs w:val="22"/>
        </w:rPr>
        <w:t xml:space="preserve"> port</w:t>
      </w:r>
      <w:r>
        <w:rPr>
          <w:rFonts w:ascii="Calibri" w:eastAsia="Calibri" w:hAnsi="Calibri" w:cs="Calibri"/>
          <w:sz w:val="22"/>
          <w:szCs w:val="22"/>
        </w:rPr>
        <w:t xml:space="preserve"> and starboard, offering ample storage space and the spacious bathrooms offer a minimalist, laid-back, yet luxurious, style.</w:t>
      </w:r>
    </w:p>
    <w:p w14:paraId="017CF170" w14:textId="77777777" w:rsidR="00F61C2C" w:rsidRDefault="00520636">
      <w:pPr>
        <w:shd w:val="clear" w:color="auto" w:fill="FFFFFF"/>
        <w:spacing w:after="160" w:line="259" w:lineRule="auto"/>
        <w:rPr>
          <w:rFonts w:ascii="Calibri" w:eastAsia="Calibri" w:hAnsi="Calibri" w:cs="Calibri"/>
          <w:sz w:val="22"/>
          <w:szCs w:val="22"/>
        </w:rPr>
      </w:pPr>
      <w:r>
        <w:rPr>
          <w:rFonts w:ascii="Calibri" w:eastAsia="Calibri" w:hAnsi="Calibri" w:cs="Calibri"/>
          <w:sz w:val="22"/>
          <w:szCs w:val="22"/>
        </w:rPr>
        <w:t xml:space="preserve">All around the deck, floor-to-ceiling windows enhance the inside-outside connection and create an incredible impression of openness and freedom. The exterior forward deck features a private seating area for sunbathing and a large jacuzzi. </w:t>
      </w:r>
    </w:p>
    <w:p w14:paraId="05AA89BB" w14:textId="269CB771" w:rsidR="00625861" w:rsidRDefault="00625861">
      <w:pPr>
        <w:shd w:val="clear" w:color="auto" w:fill="FFFFFF"/>
        <w:spacing w:after="160" w:line="259" w:lineRule="auto"/>
        <w:rPr>
          <w:rFonts w:ascii="Calibri" w:eastAsia="Calibri" w:hAnsi="Calibri" w:cs="Calibri"/>
          <w:sz w:val="22"/>
          <w:szCs w:val="22"/>
        </w:rPr>
      </w:pPr>
      <w:r>
        <w:rPr>
          <w:rFonts w:ascii="Calibri" w:eastAsia="Calibri" w:hAnsi="Calibri" w:cs="Calibri"/>
          <w:b/>
          <w:sz w:val="22"/>
          <w:szCs w:val="22"/>
        </w:rPr>
        <w:t>Main Lounge</w:t>
      </w:r>
      <w:r w:rsidR="009613D2">
        <w:rPr>
          <w:rFonts w:ascii="Calibri" w:eastAsia="Calibri" w:hAnsi="Calibri" w:cs="Calibri"/>
          <w:b/>
          <w:sz w:val="22"/>
          <w:szCs w:val="22"/>
        </w:rPr>
        <w:t>:</w:t>
      </w:r>
      <w:r>
        <w:rPr>
          <w:rFonts w:ascii="Calibri" w:eastAsia="Calibri" w:hAnsi="Calibri" w:cs="Calibri"/>
          <w:b/>
          <w:sz w:val="22"/>
          <w:szCs w:val="22"/>
        </w:rPr>
        <w:t xml:space="preserve"> Shared relaxation</w:t>
      </w:r>
      <w:r>
        <w:rPr>
          <w:rFonts w:ascii="Calibri" w:eastAsia="Calibri" w:hAnsi="Calibri" w:cs="Calibri"/>
          <w:sz w:val="22"/>
          <w:szCs w:val="22"/>
        </w:rPr>
        <w:br/>
        <w:t>As the gateway to the aft beach deck, the main deck lounge is the place for guests, family, and friends to gather and prepare for a new day of relaxation aboard a BEACH superyacht. Panoramic ocean views are spectacular due to the full height glass façade and the glass balustrade. The relaxing lounge setting ensures this area of the yacht is ideal for spending memorable times with family and friends, establishing the lounge as a true meeting point of the yacht in an atmosphere of genuine hospitality.</w:t>
      </w:r>
    </w:p>
    <w:p w14:paraId="46A29DB3" w14:textId="2FE29CF4" w:rsidR="00625861" w:rsidRDefault="009613D2" w:rsidP="00D30DFF">
      <w:pPr>
        <w:shd w:val="clear" w:color="auto" w:fill="FFFFFF"/>
        <w:spacing w:line="259" w:lineRule="auto"/>
        <w:rPr>
          <w:rFonts w:ascii="Calibri" w:eastAsia="Calibri" w:hAnsi="Calibri" w:cs="Calibri"/>
          <w:b/>
          <w:sz w:val="22"/>
          <w:szCs w:val="22"/>
        </w:rPr>
      </w:pPr>
      <w:r w:rsidRPr="00D30DFF">
        <w:rPr>
          <w:rFonts w:ascii="Calibri" w:eastAsia="Calibri" w:hAnsi="Calibri" w:cs="Calibri"/>
          <w:b/>
          <w:sz w:val="22"/>
          <w:szCs w:val="22"/>
        </w:rPr>
        <w:t>Beach Club: Enjoy quality time</w:t>
      </w:r>
    </w:p>
    <w:p w14:paraId="1D80B6CA" w14:textId="519DAFFD" w:rsidR="009613D2" w:rsidRPr="00D30DFF" w:rsidRDefault="00520636" w:rsidP="00D30DFF">
      <w:pPr>
        <w:shd w:val="clear" w:color="auto" w:fill="FFFFFF"/>
        <w:spacing w:after="160" w:line="259" w:lineRule="auto"/>
        <w:rPr>
          <w:rFonts w:ascii="Calibri" w:eastAsia="Calibri" w:hAnsi="Calibri" w:cs="Calibri"/>
          <w:sz w:val="22"/>
          <w:szCs w:val="22"/>
        </w:rPr>
      </w:pPr>
      <w:r w:rsidRPr="009613D2">
        <w:rPr>
          <w:rFonts w:ascii="Calibri" w:eastAsia="Calibri" w:hAnsi="Calibri" w:cs="Calibri"/>
          <w:sz w:val="22"/>
          <w:szCs w:val="22"/>
        </w:rPr>
        <w:t xml:space="preserve">The Beach Club on the lower deck of the BEACH superyacht series is a multi-purpose space. </w:t>
      </w:r>
      <w:r w:rsidR="009613D2" w:rsidRPr="00D30DFF">
        <w:rPr>
          <w:rFonts w:ascii="Calibri" w:hAnsi="Calibri" w:cs="Calibri"/>
        </w:rPr>
        <w:t xml:space="preserve">With its direct access to the exterior aft beach deck with infinity pool, sunbeds, and loungers as well as the main deck lounge, it is a unique social space to enjoy the company of family and friends. </w:t>
      </w:r>
      <w:r w:rsidRPr="009613D2">
        <w:rPr>
          <w:rFonts w:ascii="Calibri" w:eastAsia="Calibri" w:hAnsi="Calibri" w:cs="Calibri"/>
          <w:sz w:val="22"/>
          <w:szCs w:val="22"/>
        </w:rPr>
        <w:t>It is a perfect place to linger and come together prior to and after water sports, or to work-</w:t>
      </w:r>
      <w:r>
        <w:rPr>
          <w:rFonts w:ascii="Calibri" w:eastAsia="Calibri" w:hAnsi="Calibri" w:cs="Calibri"/>
          <w:sz w:val="22"/>
          <w:szCs w:val="22"/>
        </w:rPr>
        <w:t>out or enjoy a beauty treatment, or just to have a good time. It allows larger groups, from the shore or other yachts, to join onboard and enjoy the ocean to the absolute fullest.</w:t>
      </w:r>
    </w:p>
    <w:p w14:paraId="743E8374" w14:textId="77777777" w:rsidR="00D30DFF" w:rsidRDefault="00520636" w:rsidP="00D30DFF">
      <w:pPr>
        <w:shd w:val="clear" w:color="auto" w:fill="FFFFFF"/>
        <w:spacing w:line="259" w:lineRule="auto"/>
        <w:rPr>
          <w:rFonts w:ascii="Calibri" w:eastAsia="Calibri" w:hAnsi="Calibri" w:cs="Calibri"/>
          <w:b/>
          <w:sz w:val="23"/>
          <w:szCs w:val="23"/>
        </w:rPr>
      </w:pPr>
      <w:r w:rsidRPr="003C34A5">
        <w:rPr>
          <w:rFonts w:ascii="Calibri" w:eastAsia="Calibri" w:hAnsi="Calibri" w:cs="Calibri"/>
          <w:b/>
          <w:sz w:val="23"/>
          <w:szCs w:val="23"/>
        </w:rPr>
        <w:t>Ready to be build</w:t>
      </w:r>
    </w:p>
    <w:p w14:paraId="7B5ABC11" w14:textId="3CA37952" w:rsidR="00F61C2C" w:rsidRDefault="00520636">
      <w:pPr>
        <w:shd w:val="clear" w:color="auto" w:fill="FFFFFF"/>
        <w:spacing w:after="80" w:line="259" w:lineRule="auto"/>
        <w:jc w:val="both"/>
        <w:rPr>
          <w:rFonts w:ascii="Calibri" w:eastAsia="Calibri" w:hAnsi="Calibri" w:cs="Calibri"/>
          <w:sz w:val="22"/>
          <w:szCs w:val="22"/>
        </w:rPr>
      </w:pPr>
      <w:r>
        <w:rPr>
          <w:rFonts w:ascii="Calibri" w:eastAsia="Calibri" w:hAnsi="Calibri" w:cs="Calibri"/>
          <w:sz w:val="23"/>
          <w:szCs w:val="23"/>
        </w:rPr>
        <w:t>Several concepts Sinot Yacht Architecture &amp; Design has developed over the years are in different stages of realization. What all concepts have in common is that they combine proven techniques with exceptional and innovative design elements. In addition, every concept is ready to be built.</w:t>
      </w:r>
      <w:r>
        <w:rPr>
          <w:rFonts w:ascii="Calibri" w:eastAsia="Calibri" w:hAnsi="Calibri" w:cs="Calibri"/>
          <w:sz w:val="22"/>
          <w:szCs w:val="22"/>
        </w:rPr>
        <w:t xml:space="preserve"> The BEACH 77, BEACH 88 and BEACH 99 designs are united by a stepped aft deck with a large pool, which connects the main deck seamlessly to the water. All yachts of the series feature</w:t>
      </w:r>
      <w:r w:rsidR="007428E0">
        <w:rPr>
          <w:rFonts w:ascii="Calibri" w:eastAsia="Calibri" w:hAnsi="Calibri" w:cs="Calibri"/>
          <w:sz w:val="22"/>
          <w:szCs w:val="22"/>
        </w:rPr>
        <w:t xml:space="preserve"> </w:t>
      </w:r>
      <w:r>
        <w:rPr>
          <w:rFonts w:ascii="Calibri" w:eastAsia="Calibri" w:hAnsi="Calibri" w:cs="Calibri"/>
          <w:sz w:val="22"/>
          <w:szCs w:val="22"/>
        </w:rPr>
        <w:t xml:space="preserve">abundant outdoor space on all decks, with distinct exterior designs which are discerning and timeless. </w:t>
      </w:r>
    </w:p>
    <w:p w14:paraId="581E93B2" w14:textId="3C0E5D39" w:rsidR="00F61C2C" w:rsidRDefault="00520636">
      <w:pPr>
        <w:shd w:val="clear" w:color="auto" w:fill="FFFFFF"/>
        <w:spacing w:after="160" w:line="259" w:lineRule="auto"/>
        <w:rPr>
          <w:rFonts w:ascii="Calibri" w:eastAsia="Calibri" w:hAnsi="Calibri" w:cs="Calibri"/>
          <w:sz w:val="22"/>
          <w:szCs w:val="22"/>
        </w:rPr>
      </w:pPr>
      <w:r>
        <w:rPr>
          <w:rFonts w:ascii="Calibri" w:eastAsia="Calibri" w:hAnsi="Calibri" w:cs="Calibri"/>
          <w:sz w:val="22"/>
          <w:szCs w:val="22"/>
        </w:rPr>
        <w:lastRenderedPageBreak/>
        <w:t xml:space="preserve">State-of-the-art and practical design solutions are incorporated in each yacht of the series. Key characteristics include full-height glass façades at the higher deck cabins and lounges for open ocean views and maximized overall ceiling heights, ensuring generous interior space. </w:t>
      </w:r>
      <w:r w:rsidR="007428E0">
        <w:rPr>
          <w:rFonts w:ascii="Calibri" w:eastAsia="Calibri" w:hAnsi="Calibri" w:cs="Calibri"/>
          <w:sz w:val="22"/>
          <w:szCs w:val="22"/>
        </w:rPr>
        <w:t>T</w:t>
      </w:r>
      <w:r>
        <w:rPr>
          <w:rFonts w:ascii="Calibri" w:eastAsia="Calibri" w:hAnsi="Calibri" w:cs="Calibri"/>
          <w:sz w:val="22"/>
          <w:szCs w:val="22"/>
        </w:rPr>
        <w:t xml:space="preserve">he layout, furniture arrangements and sightlines are smart and effective, optimizing the value of each square meter of available space aboard. </w:t>
      </w:r>
    </w:p>
    <w:p w14:paraId="2814ED21" w14:textId="582D90E6" w:rsidR="00F61C2C" w:rsidRDefault="00520636">
      <w:pPr>
        <w:shd w:val="clear" w:color="auto" w:fill="FFFFFF"/>
        <w:spacing w:after="160" w:line="259" w:lineRule="auto"/>
        <w:rPr>
          <w:rFonts w:ascii="Calibri" w:eastAsia="Calibri" w:hAnsi="Calibri" w:cs="Calibri"/>
          <w:sz w:val="22"/>
          <w:szCs w:val="22"/>
        </w:rPr>
      </w:pPr>
      <w:r>
        <w:rPr>
          <w:rFonts w:ascii="Calibri" w:eastAsia="Calibri" w:hAnsi="Calibri" w:cs="Calibri"/>
          <w:b/>
          <w:sz w:val="22"/>
          <w:szCs w:val="22"/>
        </w:rPr>
        <w:t>Specifications BEACH Series</w:t>
      </w:r>
      <w:r>
        <w:rPr>
          <w:rFonts w:ascii="Calibri" w:eastAsia="Calibri" w:hAnsi="Calibri" w:cs="Calibri"/>
          <w:sz w:val="22"/>
          <w:szCs w:val="22"/>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D62013" w14:paraId="22776134" w14:textId="77777777" w:rsidTr="006352D7">
        <w:trPr>
          <w:trHeight w:val="286"/>
        </w:trPr>
        <w:tc>
          <w:tcPr>
            <w:tcW w:w="2264" w:type="dxa"/>
            <w:vAlign w:val="center"/>
          </w:tcPr>
          <w:p w14:paraId="6FEB6E12" w14:textId="77777777" w:rsidR="00D62013" w:rsidRDefault="00D62013" w:rsidP="006352D7">
            <w:pPr>
              <w:spacing w:after="160" w:line="259" w:lineRule="auto"/>
              <w:rPr>
                <w:rFonts w:ascii="Calibri" w:eastAsia="Calibri" w:hAnsi="Calibri" w:cs="Calibri"/>
                <w:sz w:val="22"/>
                <w:szCs w:val="22"/>
              </w:rPr>
            </w:pPr>
          </w:p>
        </w:tc>
        <w:tc>
          <w:tcPr>
            <w:tcW w:w="2264" w:type="dxa"/>
            <w:vAlign w:val="center"/>
          </w:tcPr>
          <w:p w14:paraId="35EAA8BE" w14:textId="250F7BA2" w:rsidR="00D62013" w:rsidRDefault="00D62013" w:rsidP="006352D7">
            <w:pPr>
              <w:spacing w:after="160" w:line="259" w:lineRule="auto"/>
              <w:rPr>
                <w:rFonts w:ascii="Calibri" w:eastAsia="Calibri" w:hAnsi="Calibri" w:cs="Calibri"/>
                <w:sz w:val="22"/>
                <w:szCs w:val="22"/>
              </w:rPr>
            </w:pPr>
            <w:r>
              <w:rPr>
                <w:rFonts w:ascii="Calibri" w:eastAsia="Calibri" w:hAnsi="Calibri" w:cs="Calibri"/>
                <w:b/>
                <w:sz w:val="22"/>
                <w:szCs w:val="22"/>
              </w:rPr>
              <w:t>BEACH 77</w:t>
            </w:r>
          </w:p>
        </w:tc>
        <w:tc>
          <w:tcPr>
            <w:tcW w:w="2264" w:type="dxa"/>
            <w:vAlign w:val="center"/>
          </w:tcPr>
          <w:p w14:paraId="065852C6" w14:textId="1F1EBE17" w:rsidR="00D62013" w:rsidRDefault="00D62013" w:rsidP="006352D7">
            <w:pPr>
              <w:spacing w:after="160" w:line="259" w:lineRule="auto"/>
              <w:rPr>
                <w:rFonts w:ascii="Calibri" w:eastAsia="Calibri" w:hAnsi="Calibri" w:cs="Calibri"/>
                <w:sz w:val="22"/>
                <w:szCs w:val="22"/>
              </w:rPr>
            </w:pPr>
            <w:r>
              <w:rPr>
                <w:rFonts w:ascii="Calibri" w:eastAsia="Calibri" w:hAnsi="Calibri" w:cs="Calibri"/>
                <w:b/>
                <w:sz w:val="22"/>
                <w:szCs w:val="22"/>
              </w:rPr>
              <w:t>BEACH 88</w:t>
            </w:r>
          </w:p>
        </w:tc>
        <w:tc>
          <w:tcPr>
            <w:tcW w:w="2264" w:type="dxa"/>
            <w:vAlign w:val="center"/>
          </w:tcPr>
          <w:p w14:paraId="056C2FEE" w14:textId="5D338C04" w:rsidR="00D62013" w:rsidRDefault="00D62013" w:rsidP="006352D7">
            <w:pPr>
              <w:spacing w:after="160" w:line="259" w:lineRule="auto"/>
              <w:rPr>
                <w:rFonts w:ascii="Calibri" w:eastAsia="Calibri" w:hAnsi="Calibri" w:cs="Calibri"/>
                <w:sz w:val="22"/>
                <w:szCs w:val="22"/>
              </w:rPr>
            </w:pPr>
            <w:r>
              <w:rPr>
                <w:rFonts w:ascii="Calibri" w:eastAsia="Calibri" w:hAnsi="Calibri" w:cs="Calibri"/>
                <w:b/>
                <w:sz w:val="22"/>
                <w:szCs w:val="22"/>
              </w:rPr>
              <w:t>BEACH 99</w:t>
            </w:r>
          </w:p>
        </w:tc>
      </w:tr>
      <w:tr w:rsidR="00D62013" w14:paraId="4C1CE0EA" w14:textId="77777777" w:rsidTr="006352D7">
        <w:tc>
          <w:tcPr>
            <w:tcW w:w="2264" w:type="dxa"/>
            <w:vAlign w:val="center"/>
          </w:tcPr>
          <w:p w14:paraId="58D8D404" w14:textId="12E3C55F"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Overall length:</w:t>
            </w:r>
          </w:p>
        </w:tc>
        <w:tc>
          <w:tcPr>
            <w:tcW w:w="2264" w:type="dxa"/>
            <w:vAlign w:val="center"/>
          </w:tcPr>
          <w:p w14:paraId="114A8C46" w14:textId="50B64F93"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77m</w:t>
            </w:r>
          </w:p>
        </w:tc>
        <w:tc>
          <w:tcPr>
            <w:tcW w:w="2264" w:type="dxa"/>
            <w:vAlign w:val="center"/>
          </w:tcPr>
          <w:p w14:paraId="73F425B4" w14:textId="2706C928"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88m</w:t>
            </w:r>
          </w:p>
        </w:tc>
        <w:tc>
          <w:tcPr>
            <w:tcW w:w="2264" w:type="dxa"/>
            <w:vAlign w:val="center"/>
          </w:tcPr>
          <w:p w14:paraId="78576725" w14:textId="38422E71"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99m</w:t>
            </w:r>
          </w:p>
        </w:tc>
      </w:tr>
      <w:tr w:rsidR="00D62013" w14:paraId="253C8443" w14:textId="77777777" w:rsidTr="006352D7">
        <w:tc>
          <w:tcPr>
            <w:tcW w:w="2264" w:type="dxa"/>
            <w:vAlign w:val="center"/>
          </w:tcPr>
          <w:p w14:paraId="0AED4F32" w14:textId="1517AA69"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Length waterline:</w:t>
            </w:r>
          </w:p>
        </w:tc>
        <w:tc>
          <w:tcPr>
            <w:tcW w:w="2264" w:type="dxa"/>
            <w:vAlign w:val="center"/>
          </w:tcPr>
          <w:p w14:paraId="4D03F101" w14:textId="7196E874"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76,3m</w:t>
            </w:r>
          </w:p>
        </w:tc>
        <w:tc>
          <w:tcPr>
            <w:tcW w:w="2264" w:type="dxa"/>
            <w:vAlign w:val="center"/>
          </w:tcPr>
          <w:p w14:paraId="2B4183EA" w14:textId="3E18B764"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87,5m</w:t>
            </w:r>
          </w:p>
        </w:tc>
        <w:tc>
          <w:tcPr>
            <w:tcW w:w="2264" w:type="dxa"/>
            <w:vAlign w:val="center"/>
          </w:tcPr>
          <w:p w14:paraId="0B6E659A" w14:textId="7C40377F"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98,2m</w:t>
            </w:r>
          </w:p>
        </w:tc>
      </w:tr>
      <w:tr w:rsidR="00D62013" w14:paraId="334C0C35" w14:textId="77777777" w:rsidTr="006352D7">
        <w:trPr>
          <w:trHeight w:val="319"/>
        </w:trPr>
        <w:tc>
          <w:tcPr>
            <w:tcW w:w="2264" w:type="dxa"/>
            <w:vAlign w:val="center"/>
          </w:tcPr>
          <w:p w14:paraId="1DAAC47A" w14:textId="44A04934" w:rsidR="00D62013" w:rsidRDefault="00D62013" w:rsidP="006352D7">
            <w:pPr>
              <w:spacing w:after="160" w:line="259" w:lineRule="auto"/>
              <w:rPr>
                <w:rFonts w:ascii="Calibri" w:eastAsia="Calibri" w:hAnsi="Calibri" w:cs="Calibri"/>
                <w:sz w:val="22"/>
                <w:szCs w:val="22"/>
              </w:rPr>
            </w:pPr>
            <w:r w:rsidRPr="00900A8F">
              <w:rPr>
                <w:rFonts w:ascii="Calibri" w:eastAsia="Calibri" w:hAnsi="Calibri" w:cs="Calibri"/>
                <w:sz w:val="22"/>
                <w:szCs w:val="22"/>
              </w:rPr>
              <w:t xml:space="preserve">Beam </w:t>
            </w:r>
            <w:r w:rsidR="00900A8F" w:rsidRPr="003C34A5">
              <w:rPr>
                <w:rFonts w:ascii="Calibri" w:eastAsia="Calibri" w:hAnsi="Calibri" w:cs="Calibri"/>
                <w:sz w:val="22"/>
                <w:szCs w:val="22"/>
              </w:rPr>
              <w:t>moulded</w:t>
            </w:r>
            <w:r w:rsidRPr="00900A8F">
              <w:rPr>
                <w:rFonts w:ascii="Calibri" w:eastAsia="Calibri" w:hAnsi="Calibri" w:cs="Calibri"/>
                <w:sz w:val="22"/>
                <w:szCs w:val="22"/>
              </w:rPr>
              <w:t>:</w:t>
            </w:r>
          </w:p>
        </w:tc>
        <w:tc>
          <w:tcPr>
            <w:tcW w:w="2264" w:type="dxa"/>
            <w:vAlign w:val="center"/>
          </w:tcPr>
          <w:p w14:paraId="3B403065" w14:textId="1E14A330"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13,4m</w:t>
            </w:r>
          </w:p>
        </w:tc>
        <w:tc>
          <w:tcPr>
            <w:tcW w:w="2264" w:type="dxa"/>
            <w:vAlign w:val="center"/>
          </w:tcPr>
          <w:p w14:paraId="288D75C0" w14:textId="1F9B5947"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14,5m</w:t>
            </w:r>
          </w:p>
        </w:tc>
        <w:tc>
          <w:tcPr>
            <w:tcW w:w="2264" w:type="dxa"/>
            <w:vAlign w:val="center"/>
          </w:tcPr>
          <w:p w14:paraId="55EAFF2C" w14:textId="26DAF645"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15,6m</w:t>
            </w:r>
          </w:p>
        </w:tc>
      </w:tr>
      <w:tr w:rsidR="00D62013" w14:paraId="6E90221A" w14:textId="77777777" w:rsidTr="006352D7">
        <w:trPr>
          <w:trHeight w:val="297"/>
        </w:trPr>
        <w:tc>
          <w:tcPr>
            <w:tcW w:w="2264" w:type="dxa"/>
            <w:vAlign w:val="center"/>
          </w:tcPr>
          <w:p w14:paraId="077D2333" w14:textId="6D3BAF5D"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Estimated GT:</w:t>
            </w:r>
          </w:p>
        </w:tc>
        <w:tc>
          <w:tcPr>
            <w:tcW w:w="2264" w:type="dxa"/>
            <w:vAlign w:val="center"/>
          </w:tcPr>
          <w:p w14:paraId="66BC1C1D" w14:textId="5CF11202"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2000GT</w:t>
            </w:r>
          </w:p>
        </w:tc>
        <w:tc>
          <w:tcPr>
            <w:tcW w:w="2264" w:type="dxa"/>
            <w:vAlign w:val="center"/>
          </w:tcPr>
          <w:p w14:paraId="598F7467" w14:textId="442E0834"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2550GT</w:t>
            </w:r>
          </w:p>
        </w:tc>
        <w:tc>
          <w:tcPr>
            <w:tcW w:w="2264" w:type="dxa"/>
            <w:vAlign w:val="center"/>
          </w:tcPr>
          <w:p w14:paraId="6F717486" w14:textId="1156275D" w:rsidR="00D62013" w:rsidRDefault="00D62013" w:rsidP="006352D7">
            <w:pPr>
              <w:spacing w:after="160" w:line="259" w:lineRule="auto"/>
              <w:rPr>
                <w:rFonts w:ascii="Calibri" w:eastAsia="Calibri" w:hAnsi="Calibri" w:cs="Calibri"/>
                <w:sz w:val="22"/>
                <w:szCs w:val="22"/>
              </w:rPr>
            </w:pPr>
            <w:r>
              <w:rPr>
                <w:rFonts w:ascii="Calibri" w:eastAsia="Calibri" w:hAnsi="Calibri" w:cs="Calibri"/>
                <w:sz w:val="22"/>
                <w:szCs w:val="22"/>
              </w:rPr>
              <w:t>3000GT</w:t>
            </w:r>
          </w:p>
        </w:tc>
      </w:tr>
    </w:tbl>
    <w:p w14:paraId="3B57A3E0" w14:textId="77777777" w:rsidR="006352D7" w:rsidRDefault="006352D7">
      <w:pPr>
        <w:shd w:val="clear" w:color="auto" w:fill="FFFFFF"/>
        <w:spacing w:after="160" w:line="259" w:lineRule="auto"/>
        <w:rPr>
          <w:rFonts w:asciiTheme="majorHAnsi" w:eastAsia="Calibri" w:hAnsiTheme="majorHAnsi" w:cstheme="majorHAnsi"/>
          <w:sz w:val="16"/>
          <w:szCs w:val="16"/>
          <w:u w:val="single"/>
        </w:rPr>
      </w:pPr>
    </w:p>
    <w:p w14:paraId="6BA63C27" w14:textId="34BEDB8B" w:rsidR="002775D7" w:rsidRPr="002775D7" w:rsidRDefault="00520636" w:rsidP="002775D7">
      <w:pPr>
        <w:shd w:val="clear" w:color="auto" w:fill="FFFFFF"/>
        <w:spacing w:after="160" w:line="259" w:lineRule="auto"/>
        <w:rPr>
          <w:rFonts w:asciiTheme="majorHAnsi" w:eastAsia="Calibri" w:hAnsiTheme="majorHAnsi" w:cstheme="majorHAnsi"/>
          <w:sz w:val="16"/>
          <w:szCs w:val="16"/>
        </w:rPr>
      </w:pPr>
      <w:r w:rsidRPr="00355B3B">
        <w:rPr>
          <w:rFonts w:asciiTheme="majorHAnsi" w:eastAsia="Calibri" w:hAnsiTheme="majorHAnsi" w:cstheme="majorHAnsi"/>
          <w:sz w:val="16"/>
          <w:szCs w:val="16"/>
          <w:u w:val="single"/>
        </w:rPr>
        <w:t>Not for publication</w:t>
      </w:r>
      <w:r w:rsidRPr="00355B3B">
        <w:rPr>
          <w:rFonts w:asciiTheme="majorHAnsi" w:eastAsia="Calibri" w:hAnsiTheme="majorHAnsi" w:cstheme="majorHAnsi"/>
          <w:sz w:val="16"/>
          <w:szCs w:val="16"/>
          <w:u w:val="single"/>
        </w:rPr>
        <w:br/>
      </w:r>
      <w:r w:rsidRPr="00355B3B">
        <w:rPr>
          <w:rFonts w:asciiTheme="majorHAnsi" w:eastAsia="Calibri" w:hAnsiTheme="majorHAnsi" w:cstheme="majorHAnsi"/>
          <w:b/>
          <w:sz w:val="16"/>
          <w:szCs w:val="16"/>
        </w:rPr>
        <w:t>Low-resolution and high-</w:t>
      </w:r>
      <w:r w:rsidRPr="007428E0">
        <w:rPr>
          <w:rFonts w:asciiTheme="majorHAnsi" w:eastAsia="Calibri" w:hAnsiTheme="majorHAnsi" w:cstheme="majorHAnsi"/>
          <w:b/>
          <w:sz w:val="16"/>
          <w:szCs w:val="16"/>
        </w:rPr>
        <w:t xml:space="preserve">resolution </w:t>
      </w:r>
      <w:r w:rsidR="00E47B9A" w:rsidRPr="00E47B9A">
        <w:rPr>
          <w:rFonts w:asciiTheme="majorHAnsi" w:eastAsia="Calibri" w:hAnsiTheme="majorHAnsi" w:cstheme="majorHAnsi"/>
          <w:b/>
          <w:sz w:val="16"/>
          <w:szCs w:val="16"/>
          <w:u w:val="single"/>
        </w:rPr>
        <w:t xml:space="preserve">updated </w:t>
      </w:r>
      <w:r w:rsidRPr="00E47B9A">
        <w:rPr>
          <w:rFonts w:asciiTheme="majorHAnsi" w:eastAsia="Calibri" w:hAnsiTheme="majorHAnsi" w:cstheme="majorHAnsi"/>
          <w:b/>
          <w:sz w:val="16"/>
          <w:szCs w:val="16"/>
          <w:u w:val="single"/>
        </w:rPr>
        <w:t>images</w:t>
      </w:r>
      <w:r w:rsidRPr="007428E0">
        <w:rPr>
          <w:rFonts w:asciiTheme="majorHAnsi" w:eastAsia="Calibri" w:hAnsiTheme="majorHAnsi" w:cstheme="majorHAnsi"/>
          <w:b/>
          <w:sz w:val="16"/>
          <w:szCs w:val="16"/>
        </w:rPr>
        <w:t xml:space="preserve"> of </w:t>
      </w:r>
      <w:r w:rsidR="007428E0">
        <w:rPr>
          <w:rFonts w:asciiTheme="majorHAnsi" w:eastAsia="Calibri" w:hAnsiTheme="majorHAnsi" w:cstheme="majorHAnsi"/>
          <w:b/>
          <w:sz w:val="16"/>
          <w:szCs w:val="16"/>
        </w:rPr>
        <w:t xml:space="preserve">Beach </w:t>
      </w:r>
      <w:r w:rsidRPr="007428E0">
        <w:rPr>
          <w:rFonts w:asciiTheme="majorHAnsi" w:eastAsia="Calibri" w:hAnsiTheme="majorHAnsi" w:cstheme="majorHAnsi"/>
          <w:b/>
          <w:sz w:val="16"/>
          <w:szCs w:val="16"/>
        </w:rPr>
        <w:t>can be downloaded</w:t>
      </w:r>
      <w:r w:rsidRPr="00355B3B">
        <w:rPr>
          <w:rFonts w:asciiTheme="majorHAnsi" w:eastAsia="Calibri" w:hAnsiTheme="majorHAnsi" w:cstheme="majorHAnsi"/>
          <w:b/>
          <w:sz w:val="16"/>
          <w:szCs w:val="16"/>
        </w:rPr>
        <w:t xml:space="preserve"> directly from our press page:</w:t>
      </w:r>
      <w:hyperlink r:id="rId7"/>
      <w:r w:rsidR="00390C99">
        <w:rPr>
          <w:rFonts w:asciiTheme="majorHAnsi" w:eastAsia="Calibri" w:hAnsiTheme="majorHAnsi" w:cstheme="majorHAnsi"/>
          <w:b/>
          <w:sz w:val="16"/>
          <w:szCs w:val="16"/>
        </w:rPr>
        <w:t xml:space="preserve"> </w:t>
      </w:r>
      <w:hyperlink r:id="rId8" w:history="1">
        <w:r w:rsidR="00390C99" w:rsidRPr="00390C99">
          <w:rPr>
            <w:rStyle w:val="Hyperlink"/>
            <w:rFonts w:asciiTheme="majorHAnsi" w:eastAsia="Calibri" w:hAnsiTheme="majorHAnsi" w:cstheme="majorHAnsi"/>
            <w:b/>
            <w:sz w:val="16"/>
            <w:szCs w:val="16"/>
          </w:rPr>
          <w:t>www.mi7.nl/sinot</w:t>
        </w:r>
      </w:hyperlink>
      <w:r w:rsidR="00390C99" w:rsidRPr="00355B3B">
        <w:rPr>
          <w:rFonts w:asciiTheme="majorHAnsi" w:eastAsia="Calibri" w:hAnsiTheme="majorHAnsi" w:cstheme="majorHAnsi"/>
          <w:sz w:val="16"/>
          <w:szCs w:val="16"/>
        </w:rPr>
        <w:t xml:space="preserve"> </w:t>
      </w:r>
      <w:r w:rsidRPr="00355B3B">
        <w:rPr>
          <w:rFonts w:asciiTheme="majorHAnsi" w:eastAsia="Calibri" w:hAnsiTheme="majorHAnsi" w:cstheme="majorHAnsi"/>
          <w:sz w:val="16"/>
          <w:szCs w:val="16"/>
        </w:rPr>
        <w:br/>
        <w:t xml:space="preserve">All images are free for editorial use, please use photo credit: </w:t>
      </w:r>
      <w:r w:rsidRPr="00355B3B">
        <w:rPr>
          <w:rFonts w:asciiTheme="majorHAnsi" w:hAnsiTheme="majorHAnsi" w:cstheme="majorHAnsi"/>
          <w:sz w:val="16"/>
          <w:szCs w:val="16"/>
        </w:rPr>
        <w:t>©</w:t>
      </w:r>
      <w:r w:rsidRPr="00355B3B">
        <w:rPr>
          <w:rFonts w:asciiTheme="majorHAnsi" w:eastAsia="Calibri" w:hAnsiTheme="majorHAnsi" w:cstheme="majorHAnsi"/>
          <w:sz w:val="16"/>
          <w:szCs w:val="16"/>
        </w:rPr>
        <w:t xml:space="preserve"> Sinot Yacht Architecture &amp; Design</w:t>
      </w:r>
      <w:r w:rsidRPr="00355B3B">
        <w:rPr>
          <w:rFonts w:asciiTheme="majorHAnsi" w:eastAsia="Calibri" w:hAnsiTheme="majorHAnsi" w:cstheme="majorHAnsi"/>
          <w:sz w:val="16"/>
          <w:szCs w:val="16"/>
          <w:u w:val="single"/>
        </w:rPr>
        <w:br/>
      </w:r>
      <w:r w:rsidR="003C7973">
        <w:rPr>
          <w:rFonts w:asciiTheme="majorHAnsi" w:eastAsia="Calibri" w:hAnsiTheme="majorHAnsi" w:cstheme="majorHAnsi"/>
          <w:sz w:val="16"/>
          <w:szCs w:val="16"/>
        </w:rPr>
        <w:t>F</w:t>
      </w:r>
      <w:r w:rsidR="00355B3B" w:rsidRPr="00355B3B">
        <w:rPr>
          <w:rFonts w:asciiTheme="majorHAnsi" w:eastAsia="Calibri" w:hAnsiTheme="majorHAnsi" w:cstheme="majorHAnsi"/>
          <w:sz w:val="16"/>
          <w:szCs w:val="16"/>
        </w:rPr>
        <w:t xml:space="preserve">or more information on Sinot Yacht Architecture &amp; Design and BEACH during the </w:t>
      </w:r>
      <w:r w:rsidR="000115D6" w:rsidRPr="000115D6">
        <w:rPr>
          <w:rFonts w:asciiTheme="majorHAnsi" w:eastAsia="Calibri" w:hAnsiTheme="majorHAnsi" w:cstheme="majorHAnsi"/>
          <w:sz w:val="16"/>
          <w:szCs w:val="16"/>
        </w:rPr>
        <w:t xml:space="preserve">Palm Beach International Boat Show </w:t>
      </w:r>
      <w:r w:rsidR="00355B3B" w:rsidRPr="00355B3B">
        <w:rPr>
          <w:rFonts w:asciiTheme="majorHAnsi" w:eastAsia="Calibri" w:hAnsiTheme="majorHAnsi" w:cstheme="majorHAnsi"/>
          <w:sz w:val="16"/>
          <w:szCs w:val="16"/>
        </w:rPr>
        <w:t xml:space="preserve">2023 please send an e-mail to: </w:t>
      </w:r>
      <w:hyperlink r:id="rId9" w:history="1">
        <w:r w:rsidR="00355B3B" w:rsidRPr="00355B3B">
          <w:rPr>
            <w:rStyle w:val="Hyperlink"/>
            <w:rFonts w:asciiTheme="majorHAnsi" w:eastAsia="Calibri" w:hAnsiTheme="majorHAnsi" w:cstheme="majorHAnsi"/>
            <w:sz w:val="16"/>
            <w:szCs w:val="16"/>
          </w:rPr>
          <w:t>kim@sinot.com</w:t>
        </w:r>
      </w:hyperlink>
      <w:r w:rsidR="00355B3B" w:rsidRPr="00355B3B">
        <w:rPr>
          <w:rFonts w:asciiTheme="majorHAnsi" w:eastAsia="Calibri" w:hAnsiTheme="majorHAnsi" w:cstheme="majorHAnsi"/>
          <w:sz w:val="16"/>
          <w:szCs w:val="16"/>
        </w:rPr>
        <w:br/>
        <w:t xml:space="preserve">For press enquiries please contact </w:t>
      </w:r>
      <w:r w:rsidRPr="00355B3B">
        <w:rPr>
          <w:rFonts w:asciiTheme="majorHAnsi" w:eastAsia="Calibri" w:hAnsiTheme="majorHAnsi" w:cstheme="majorHAnsi"/>
          <w:sz w:val="16"/>
          <w:szCs w:val="16"/>
        </w:rPr>
        <w:t>MI7 Media Intelligence, Mischa van de Woestijne,</w:t>
      </w:r>
      <w:r w:rsidR="00355B3B" w:rsidRPr="00355B3B">
        <w:rPr>
          <w:rFonts w:asciiTheme="majorHAnsi" w:eastAsia="Calibri" w:hAnsiTheme="majorHAnsi" w:cstheme="majorHAnsi"/>
          <w:sz w:val="16"/>
          <w:szCs w:val="16"/>
        </w:rPr>
        <w:t xml:space="preserve"> </w:t>
      </w:r>
      <w:r w:rsidRPr="00355B3B">
        <w:rPr>
          <w:rFonts w:asciiTheme="majorHAnsi" w:eastAsia="Calibri" w:hAnsiTheme="majorHAnsi" w:cstheme="majorHAnsi"/>
          <w:sz w:val="16"/>
          <w:szCs w:val="16"/>
        </w:rPr>
        <w:t xml:space="preserve">+31 (0)6 2470 42 05, e-mail: </w:t>
      </w:r>
      <w:hyperlink r:id="rId10">
        <w:r w:rsidRPr="00355B3B">
          <w:rPr>
            <w:rFonts w:asciiTheme="majorHAnsi" w:eastAsia="Calibri" w:hAnsiTheme="majorHAnsi" w:cstheme="majorHAnsi"/>
            <w:color w:val="1155CC"/>
            <w:sz w:val="16"/>
            <w:szCs w:val="16"/>
            <w:u w:val="single"/>
          </w:rPr>
          <w:t>mischa@mi7.nl</w:t>
        </w:r>
      </w:hyperlink>
      <w:r w:rsidRPr="00355B3B">
        <w:rPr>
          <w:rFonts w:asciiTheme="majorHAnsi" w:eastAsia="Calibri" w:hAnsiTheme="majorHAnsi" w:cstheme="majorHAnsi"/>
          <w:sz w:val="16"/>
          <w:szCs w:val="16"/>
        </w:rPr>
        <w:br/>
        <w:t>If you publish on Sinot and BEACH</w:t>
      </w:r>
      <w:r w:rsidRPr="00355B3B">
        <w:rPr>
          <w:rFonts w:asciiTheme="majorHAnsi" w:eastAsia="Calibri" w:hAnsiTheme="majorHAnsi" w:cstheme="majorHAnsi"/>
          <w:i/>
          <w:sz w:val="16"/>
          <w:szCs w:val="16"/>
        </w:rPr>
        <w:t>,</w:t>
      </w:r>
      <w:r w:rsidRPr="00355B3B">
        <w:rPr>
          <w:rFonts w:asciiTheme="majorHAnsi" w:eastAsia="Calibri" w:hAnsiTheme="majorHAnsi" w:cstheme="majorHAnsi"/>
          <w:sz w:val="16"/>
          <w:szCs w:val="16"/>
        </w:rPr>
        <w:t xml:space="preserve"> we appreciate if you let us know and send us a link and or hard copy of the publication to:</w:t>
      </w:r>
      <w:r w:rsidRPr="00355B3B">
        <w:rPr>
          <w:rFonts w:asciiTheme="majorHAnsi" w:eastAsia="Calibri" w:hAnsiTheme="majorHAnsi" w:cstheme="majorHAnsi"/>
          <w:sz w:val="16"/>
          <w:szCs w:val="16"/>
        </w:rPr>
        <w:br/>
        <w:t>MI7 Media Intelligence, M. van de Woestijne, Sophialaan 3, 1075BL Amsterdam, The Netherlands.</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775D7" w14:paraId="7BB990AC" w14:textId="77777777" w:rsidTr="002775D7">
        <w:trPr>
          <w:jc w:val="center"/>
        </w:trPr>
        <w:tc>
          <w:tcPr>
            <w:tcW w:w="4528" w:type="dxa"/>
          </w:tcPr>
          <w:p w14:paraId="7B04AED4" w14:textId="2AC9A61A" w:rsidR="002775D7" w:rsidRDefault="002775D7">
            <w:pPr>
              <w:keepNext/>
              <w:keepLines/>
              <w:spacing w:after="160"/>
              <w:rPr>
                <w:rFonts w:ascii="Calibri" w:eastAsia="Calibri" w:hAnsi="Calibri" w:cs="Calibri"/>
                <w:noProof/>
                <w:sz w:val="22"/>
                <w:szCs w:val="22"/>
              </w:rPr>
            </w:pPr>
            <w:r>
              <w:rPr>
                <w:rFonts w:ascii="Calibri" w:eastAsia="Calibri" w:hAnsi="Calibri" w:cs="Calibri"/>
                <w:noProof/>
                <w:sz w:val="22"/>
                <w:szCs w:val="22"/>
              </w:rPr>
              <w:drawing>
                <wp:inline distT="0" distB="0" distL="0" distR="0" wp14:anchorId="14F5EAD2" wp14:editId="044628E5">
                  <wp:extent cx="2700000" cy="1738800"/>
                  <wp:effectExtent l="0" t="0" r="5715" b="1270"/>
                  <wp:docPr id="2" name="Afbeelding 2" descr="Afbeelding met water, hemel, boot,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water, hemel, boot, buitenshui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38800"/>
                          </a:xfrm>
                          <a:prstGeom prst="rect">
                            <a:avLst/>
                          </a:prstGeom>
                        </pic:spPr>
                      </pic:pic>
                    </a:graphicData>
                  </a:graphic>
                </wp:inline>
              </w:drawing>
            </w:r>
          </w:p>
        </w:tc>
        <w:tc>
          <w:tcPr>
            <w:tcW w:w="4528" w:type="dxa"/>
          </w:tcPr>
          <w:p w14:paraId="7DB3F48C" w14:textId="55495018" w:rsidR="002775D7" w:rsidRDefault="002775D7">
            <w:pPr>
              <w:keepNext/>
              <w:keepLines/>
              <w:spacing w:after="160"/>
              <w:rPr>
                <w:rFonts w:ascii="Calibri" w:eastAsia="Calibri" w:hAnsi="Calibri" w:cs="Calibri"/>
                <w:noProof/>
                <w:sz w:val="22"/>
                <w:szCs w:val="22"/>
              </w:rPr>
            </w:pPr>
            <w:r>
              <w:rPr>
                <w:rFonts w:ascii="Calibri" w:eastAsia="Calibri" w:hAnsi="Calibri" w:cs="Calibri"/>
                <w:noProof/>
                <w:sz w:val="22"/>
                <w:szCs w:val="22"/>
              </w:rPr>
              <w:drawing>
                <wp:inline distT="0" distB="0" distL="0" distR="0" wp14:anchorId="7892846E" wp14:editId="74CC49A7">
                  <wp:extent cx="2700000" cy="1738800"/>
                  <wp:effectExtent l="0" t="0" r="5715" b="1270"/>
                  <wp:docPr id="1" name="Afbeelding 1" descr="Afbeelding met water, hemel, buitenshuis, boo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ater, hemel, buitenshuis, boo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738800"/>
                          </a:xfrm>
                          <a:prstGeom prst="rect">
                            <a:avLst/>
                          </a:prstGeom>
                        </pic:spPr>
                      </pic:pic>
                    </a:graphicData>
                  </a:graphic>
                </wp:inline>
              </w:drawing>
            </w:r>
          </w:p>
        </w:tc>
      </w:tr>
      <w:tr w:rsidR="002775D7" w14:paraId="144EF9BF" w14:textId="77777777" w:rsidTr="002775D7">
        <w:trPr>
          <w:jc w:val="center"/>
        </w:trPr>
        <w:tc>
          <w:tcPr>
            <w:tcW w:w="4528" w:type="dxa"/>
          </w:tcPr>
          <w:p w14:paraId="18F01364" w14:textId="3518A14F" w:rsidR="002775D7" w:rsidRDefault="002775D7">
            <w:pPr>
              <w:keepNext/>
              <w:keepLines/>
              <w:spacing w:after="160"/>
              <w:rPr>
                <w:rFonts w:ascii="Calibri" w:eastAsia="Calibri" w:hAnsi="Calibri" w:cs="Calibri"/>
                <w:noProof/>
                <w:sz w:val="22"/>
                <w:szCs w:val="22"/>
              </w:rPr>
            </w:pPr>
            <w:r>
              <w:rPr>
                <w:rFonts w:ascii="Calibri" w:eastAsia="Calibri" w:hAnsi="Calibri" w:cs="Calibri"/>
                <w:noProof/>
                <w:sz w:val="22"/>
                <w:szCs w:val="22"/>
              </w:rPr>
              <w:drawing>
                <wp:inline distT="0" distB="0" distL="0" distR="0" wp14:anchorId="0CF12B72" wp14:editId="129B8F11">
                  <wp:extent cx="2700000" cy="1738800"/>
                  <wp:effectExtent l="0" t="0" r="5715" b="1270"/>
                  <wp:docPr id="9" name="Afbeelding 9" descr="Afbeelding met overdekt, plafond,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overdekt, plafond, meubels&#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1738800"/>
                          </a:xfrm>
                          <a:prstGeom prst="rect">
                            <a:avLst/>
                          </a:prstGeom>
                        </pic:spPr>
                      </pic:pic>
                    </a:graphicData>
                  </a:graphic>
                </wp:inline>
              </w:drawing>
            </w:r>
          </w:p>
        </w:tc>
        <w:tc>
          <w:tcPr>
            <w:tcW w:w="4528" w:type="dxa"/>
          </w:tcPr>
          <w:p w14:paraId="4D24B560" w14:textId="1D4F23C0" w:rsidR="002775D7" w:rsidRDefault="002775D7">
            <w:pPr>
              <w:keepNext/>
              <w:keepLines/>
              <w:spacing w:after="160"/>
              <w:rPr>
                <w:rFonts w:ascii="Calibri" w:eastAsia="Calibri" w:hAnsi="Calibri" w:cs="Calibri"/>
                <w:noProof/>
                <w:sz w:val="22"/>
                <w:szCs w:val="22"/>
              </w:rPr>
            </w:pPr>
            <w:r>
              <w:rPr>
                <w:rFonts w:ascii="Calibri" w:eastAsia="Calibri" w:hAnsi="Calibri" w:cs="Calibri"/>
                <w:noProof/>
                <w:sz w:val="22"/>
                <w:szCs w:val="22"/>
              </w:rPr>
              <w:drawing>
                <wp:inline distT="0" distB="0" distL="0" distR="0" wp14:anchorId="001B480F" wp14:editId="5C327AA3">
                  <wp:extent cx="2700000" cy="1738800"/>
                  <wp:effectExtent l="0" t="0" r="571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0" cy="1738800"/>
                          </a:xfrm>
                          <a:prstGeom prst="rect">
                            <a:avLst/>
                          </a:prstGeom>
                        </pic:spPr>
                      </pic:pic>
                    </a:graphicData>
                  </a:graphic>
                </wp:inline>
              </w:drawing>
            </w:r>
          </w:p>
        </w:tc>
      </w:tr>
    </w:tbl>
    <w:p w14:paraId="3BB5DD3B" w14:textId="77777777" w:rsidR="002775D7" w:rsidRDefault="002775D7">
      <w:pPr>
        <w:keepNext/>
        <w:keepLines/>
        <w:shd w:val="clear" w:color="auto" w:fill="FFFFFF"/>
        <w:spacing w:after="160"/>
        <w:rPr>
          <w:rFonts w:ascii="Calibri" w:eastAsia="Calibri" w:hAnsi="Calibri" w:cs="Calibri"/>
          <w:noProof/>
          <w:sz w:val="22"/>
          <w:szCs w:val="22"/>
        </w:rPr>
      </w:pPr>
    </w:p>
    <w:p w14:paraId="21843087" w14:textId="77777777" w:rsidR="00C27F49" w:rsidRDefault="00C27F49">
      <w:pPr>
        <w:keepNext/>
        <w:keepLines/>
        <w:shd w:val="clear" w:color="auto" w:fill="FFFFFF"/>
        <w:spacing w:after="160"/>
        <w:rPr>
          <w:rFonts w:ascii="Calibri" w:eastAsia="Calibri" w:hAnsi="Calibri" w:cs="Calibri"/>
          <w:sz w:val="22"/>
          <w:szCs w:val="22"/>
        </w:rPr>
      </w:pPr>
    </w:p>
    <w:sectPr w:rsidR="00C27F49">
      <w:headerReference w:type="default" r:id="rId15"/>
      <w:footerReference w:type="default" r:id="rId16"/>
      <w:headerReference w:type="first" r:id="rId17"/>
      <w:footerReference w:type="first" r:id="rId18"/>
      <w:pgSz w:w="11900" w:h="16840"/>
      <w:pgMar w:top="1573" w:right="1417" w:bottom="1590" w:left="1417" w:header="7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ACC" w14:textId="77777777" w:rsidR="00A83B1E" w:rsidRDefault="00A83B1E">
      <w:r>
        <w:separator/>
      </w:r>
    </w:p>
  </w:endnote>
  <w:endnote w:type="continuationSeparator" w:id="0">
    <w:p w14:paraId="32AFA055" w14:textId="77777777" w:rsidR="00A83B1E" w:rsidRDefault="00A8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notTrueType/>
    <w:pitch w:val="fixed"/>
    <w:sig w:usb0="E10002FF" w:usb1="4000FCFF" w:usb2="00000009" w:usb3="00000000" w:csb0="0000019F" w:csb1="00000000"/>
  </w:font>
  <w:font w:name="MinionPro-Regular">
    <w:altName w:val="Minion Pro"/>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97EB" w14:textId="77777777" w:rsidR="000115D6" w:rsidRDefault="00355B3B" w:rsidP="00355B3B">
    <w:pPr>
      <w:jc w:val="center"/>
      <w:rPr>
        <w:rFonts w:ascii="Calibri" w:eastAsia="Calibri" w:hAnsi="Calibri" w:cs="Calibri"/>
        <w:color w:val="FF0000"/>
        <w:sz w:val="18"/>
        <w:szCs w:val="18"/>
      </w:rPr>
    </w:pPr>
    <w:r w:rsidRPr="00355B3B">
      <w:rPr>
        <w:rFonts w:ascii="Calibri" w:eastAsia="Calibri" w:hAnsi="Calibri" w:cs="Calibri"/>
        <w:color w:val="FF0000"/>
        <w:sz w:val="18"/>
        <w:szCs w:val="18"/>
      </w:rPr>
      <w:t>FOR MORE INFORMATION ON SINOT YACHT ARCHITECTURE &amp; DESIGN AND BEACH DURING</w:t>
    </w:r>
  </w:p>
  <w:p w14:paraId="1DAB2265" w14:textId="258A2C1A" w:rsidR="00355B3B" w:rsidRPr="00355B3B" w:rsidRDefault="000115D6" w:rsidP="00355B3B">
    <w:pPr>
      <w:jc w:val="center"/>
      <w:rPr>
        <w:rFonts w:ascii="Calibri" w:eastAsia="Calibri" w:hAnsi="Calibri" w:cs="Calibri"/>
        <w:color w:val="FF0000"/>
        <w:sz w:val="18"/>
        <w:szCs w:val="18"/>
      </w:rPr>
    </w:pPr>
    <w:r w:rsidRPr="000115D6">
      <w:rPr>
        <w:rFonts w:ascii="Calibri" w:eastAsia="Calibri" w:hAnsi="Calibri" w:cs="Calibri"/>
        <w:color w:val="FF0000"/>
        <w:sz w:val="18"/>
        <w:szCs w:val="18"/>
      </w:rPr>
      <w:t xml:space="preserve">PALM BEACH INTERNATIONAL BOAT SHOW </w:t>
    </w:r>
    <w:r w:rsidR="00520636" w:rsidRPr="00355B3B">
      <w:rPr>
        <w:rFonts w:ascii="Calibri" w:eastAsia="Calibri" w:hAnsi="Calibri" w:cs="Calibri"/>
        <w:color w:val="FF0000"/>
        <w:sz w:val="18"/>
        <w:szCs w:val="18"/>
      </w:rPr>
      <w:t>2023</w:t>
    </w:r>
    <w:r w:rsidR="00355B3B" w:rsidRPr="00355B3B">
      <w:rPr>
        <w:rFonts w:ascii="Calibri" w:eastAsia="Calibri" w:hAnsi="Calibri" w:cs="Calibri"/>
        <w:color w:val="FF0000"/>
        <w:sz w:val="18"/>
        <w:szCs w:val="18"/>
      </w:rPr>
      <w:t xml:space="preserve"> PLEASE SEND AN EMAIL TO</w:t>
    </w:r>
    <w:r w:rsidR="00355B3B">
      <w:rPr>
        <w:rFonts w:ascii="Calibri" w:eastAsia="Calibri" w:hAnsi="Calibri" w:cs="Calibri"/>
        <w:color w:val="FF0000"/>
        <w:sz w:val="18"/>
        <w:szCs w:val="18"/>
      </w:rPr>
      <w:t>:</w:t>
    </w:r>
    <w:r w:rsidR="00355B3B" w:rsidRPr="00355B3B">
      <w:rPr>
        <w:rFonts w:ascii="Calibri" w:eastAsia="Calibri" w:hAnsi="Calibri" w:cs="Calibri"/>
        <w:color w:val="FF0000"/>
        <w:sz w:val="18"/>
        <w:szCs w:val="18"/>
      </w:rPr>
      <w:t xml:space="preserve"> </w:t>
    </w:r>
    <w:hyperlink r:id="rId1" w:history="1">
      <w:r w:rsidR="00355B3B" w:rsidRPr="00355B3B">
        <w:rPr>
          <w:rStyle w:val="Hyperlink"/>
          <w:rFonts w:ascii="Calibri" w:eastAsia="Calibri" w:hAnsi="Calibri" w:cs="Calibri"/>
          <w:color w:val="FF0000"/>
          <w:sz w:val="18"/>
          <w:szCs w:val="18"/>
        </w:rPr>
        <w:t>KIM@SINOT.COM</w:t>
      </w:r>
    </w:hyperlink>
  </w:p>
  <w:p w14:paraId="6B738483" w14:textId="5391DBD3" w:rsidR="00F61C2C" w:rsidRDefault="00520636" w:rsidP="00355B3B">
    <w:pPr>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625861">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625861">
      <w:rPr>
        <w:rFonts w:ascii="Calibri" w:eastAsia="Calibri" w:hAnsi="Calibri" w:cs="Calibri"/>
        <w:noProof/>
        <w:sz w:val="18"/>
        <w:szCs w:val="18"/>
      </w:rPr>
      <w:t>2</w:t>
    </w:r>
    <w:r>
      <w:rPr>
        <w:rFonts w:ascii="Calibri" w:eastAsia="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630E" w14:textId="77777777" w:rsidR="00F61C2C" w:rsidRDefault="00520636">
    <w:pPr>
      <w:jc w:val="center"/>
      <w:rPr>
        <w:rFonts w:ascii="Calibri" w:eastAsia="Calibri" w:hAnsi="Calibri" w:cs="Calibri"/>
        <w:color w:val="FF0000"/>
        <w:sz w:val="18"/>
        <w:szCs w:val="18"/>
      </w:rPr>
    </w:pPr>
    <w:r>
      <w:rPr>
        <w:rFonts w:ascii="Calibri" w:eastAsia="Calibri" w:hAnsi="Calibri" w:cs="Calibri"/>
        <w:color w:val="FF0000"/>
        <w:sz w:val="18"/>
        <w:szCs w:val="18"/>
      </w:rPr>
      <w:t xml:space="preserve">VISIT SINOT YACHT ARCHITECTURE &amp; DESIGN DURING THE MONACO YACHT SHOW 2022 AT: </w:t>
    </w:r>
    <w:r>
      <w:rPr>
        <w:rFonts w:ascii="Calibri" w:eastAsia="Calibri" w:hAnsi="Calibri" w:cs="Calibri"/>
        <w:color w:val="FF0000"/>
        <w:sz w:val="18"/>
        <w:szCs w:val="18"/>
        <w:highlight w:val="yellow"/>
      </w:rPr>
      <w:t>[…….]</w:t>
    </w:r>
  </w:p>
  <w:p w14:paraId="7256DB50" w14:textId="77777777" w:rsidR="00F61C2C" w:rsidRDefault="00F61C2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AAAB" w14:textId="77777777" w:rsidR="00A83B1E" w:rsidRDefault="00A83B1E">
      <w:r>
        <w:separator/>
      </w:r>
    </w:p>
  </w:footnote>
  <w:footnote w:type="continuationSeparator" w:id="0">
    <w:p w14:paraId="3081BA7E" w14:textId="77777777" w:rsidR="00A83B1E" w:rsidRDefault="00A8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D525" w14:textId="77777777" w:rsidR="00F61C2C" w:rsidRDefault="00520636">
    <w:pPr>
      <w:pBdr>
        <w:top w:val="nil"/>
        <w:left w:val="nil"/>
        <w:bottom w:val="nil"/>
        <w:right w:val="nil"/>
        <w:between w:val="nil"/>
      </w:pBdr>
      <w:tabs>
        <w:tab w:val="center" w:pos="4153"/>
        <w:tab w:val="right" w:pos="8306"/>
      </w:tabs>
      <w:rPr>
        <w:rFonts w:ascii="Verdana" w:eastAsia="Verdana" w:hAnsi="Verdana" w:cs="Verdana"/>
        <w:b/>
        <w:color w:val="FF0000"/>
      </w:rPr>
    </w:pPr>
    <w:r>
      <w:rPr>
        <w:rFonts w:ascii="Verdana" w:eastAsia="Verdana" w:hAnsi="Verdana" w:cs="Verdana"/>
        <w:noProof/>
        <w:color w:val="000000"/>
      </w:rPr>
      <w:drawing>
        <wp:inline distT="0" distB="0" distL="0" distR="0" wp14:anchorId="5FD9BD8F" wp14:editId="3F4A0146">
          <wp:extent cx="2880360" cy="210312"/>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80360" cy="210312"/>
                  </a:xfrm>
                  <a:prstGeom prst="rect">
                    <a:avLst/>
                  </a:prstGeom>
                  <a:ln/>
                </pic:spPr>
              </pic:pic>
            </a:graphicData>
          </a:graphic>
        </wp:inline>
      </w:drawing>
    </w:r>
  </w:p>
  <w:p w14:paraId="7727C35B" w14:textId="77777777" w:rsidR="00F61C2C" w:rsidRDefault="00F61C2C">
    <w:pPr>
      <w:pBdr>
        <w:top w:val="nil"/>
        <w:left w:val="nil"/>
        <w:bottom w:val="nil"/>
        <w:right w:val="nil"/>
        <w:between w:val="nil"/>
      </w:pBdr>
      <w:tabs>
        <w:tab w:val="center" w:pos="4153"/>
        <w:tab w:val="right" w:pos="8306"/>
      </w:tabs>
      <w:rPr>
        <w:rFonts w:ascii="Verdana" w:eastAsia="Verdana" w:hAnsi="Verdana" w:cs="Verdana"/>
        <w:color w:val="000000"/>
      </w:rPr>
    </w:pPr>
  </w:p>
  <w:p w14:paraId="4B7E6EDF" w14:textId="77777777" w:rsidR="00F61C2C" w:rsidRDefault="00F61C2C">
    <w:pPr>
      <w:pBdr>
        <w:top w:val="nil"/>
        <w:left w:val="nil"/>
        <w:bottom w:val="nil"/>
        <w:right w:val="nil"/>
        <w:between w:val="nil"/>
      </w:pBdr>
      <w:rPr>
        <w:rFonts w:ascii="Helvetica Neue" w:eastAsia="Helvetica Neue" w:hAnsi="Helvetica Neue" w:cs="Helvetica Neue"/>
        <w:b/>
        <w:color w:val="FF0000"/>
      </w:rPr>
    </w:pPr>
  </w:p>
  <w:p w14:paraId="4C7041BE" w14:textId="77777777" w:rsidR="00F61C2C" w:rsidRDefault="00F61C2C">
    <w:pPr>
      <w:pBdr>
        <w:top w:val="nil"/>
        <w:left w:val="nil"/>
        <w:bottom w:val="nil"/>
        <w:right w:val="nil"/>
        <w:between w:val="nil"/>
      </w:pBdr>
      <w:tabs>
        <w:tab w:val="center" w:pos="4153"/>
        <w:tab w:val="right" w:pos="8306"/>
      </w:tabs>
      <w:rPr>
        <w:rFonts w:ascii="Verdana" w:eastAsia="Verdana" w:hAnsi="Verdana" w:cs="Verdan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9FD4" w14:textId="77777777" w:rsidR="00F61C2C" w:rsidRDefault="00520636">
    <w:pPr>
      <w:pBdr>
        <w:top w:val="nil"/>
        <w:left w:val="nil"/>
        <w:bottom w:val="nil"/>
        <w:right w:val="nil"/>
        <w:between w:val="nil"/>
      </w:pBdr>
      <w:tabs>
        <w:tab w:val="center" w:pos="4153"/>
        <w:tab w:val="right" w:pos="8306"/>
      </w:tabs>
      <w:rPr>
        <w:color w:val="000000"/>
      </w:rPr>
    </w:pPr>
    <w:r>
      <w:rPr>
        <w:rFonts w:ascii="Verdana" w:eastAsia="Verdana" w:hAnsi="Verdana" w:cs="Verdana"/>
        <w:noProof/>
        <w:color w:val="000000"/>
      </w:rPr>
      <w:drawing>
        <wp:inline distT="0" distB="0" distL="0" distR="0" wp14:anchorId="151FAA9B" wp14:editId="7AE0BD6B">
          <wp:extent cx="2880360" cy="210312"/>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80360" cy="210312"/>
                  </a:xfrm>
                  <a:prstGeom prst="rect">
                    <a:avLst/>
                  </a:prstGeom>
                  <a:ln/>
                </pic:spPr>
              </pic:pic>
            </a:graphicData>
          </a:graphic>
        </wp:inline>
      </w:drawing>
    </w:r>
  </w:p>
  <w:p w14:paraId="5B0E81B3" w14:textId="77777777" w:rsidR="00F61C2C" w:rsidRDefault="00F61C2C">
    <w:pPr>
      <w:pBdr>
        <w:top w:val="nil"/>
        <w:left w:val="nil"/>
        <w:bottom w:val="nil"/>
        <w:right w:val="nil"/>
        <w:between w:val="nil"/>
      </w:pBdr>
      <w:tabs>
        <w:tab w:val="center" w:pos="4153"/>
        <w:tab w:val="right" w:pos="8306"/>
      </w:tabs>
      <w:rPr>
        <w:color w:val="000000"/>
      </w:rPr>
    </w:pPr>
  </w:p>
  <w:p w14:paraId="56928944" w14:textId="77777777" w:rsidR="00F61C2C" w:rsidRDefault="00F61C2C">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2C"/>
    <w:rsid w:val="00005064"/>
    <w:rsid w:val="000115D6"/>
    <w:rsid w:val="00023B10"/>
    <w:rsid w:val="00060005"/>
    <w:rsid w:val="000C3740"/>
    <w:rsid w:val="000D5CEC"/>
    <w:rsid w:val="0011710C"/>
    <w:rsid w:val="00120988"/>
    <w:rsid w:val="00176B1D"/>
    <w:rsid w:val="00195781"/>
    <w:rsid w:val="00204308"/>
    <w:rsid w:val="002552CE"/>
    <w:rsid w:val="002775D7"/>
    <w:rsid w:val="002F3017"/>
    <w:rsid w:val="0032584A"/>
    <w:rsid w:val="003372CA"/>
    <w:rsid w:val="00355B3B"/>
    <w:rsid w:val="00360FB3"/>
    <w:rsid w:val="00390C99"/>
    <w:rsid w:val="003C34A5"/>
    <w:rsid w:val="003C7973"/>
    <w:rsid w:val="003F15E4"/>
    <w:rsid w:val="00452DCC"/>
    <w:rsid w:val="00520636"/>
    <w:rsid w:val="00546AD6"/>
    <w:rsid w:val="0058566E"/>
    <w:rsid w:val="00590A13"/>
    <w:rsid w:val="00625861"/>
    <w:rsid w:val="00633233"/>
    <w:rsid w:val="006352D7"/>
    <w:rsid w:val="006523D1"/>
    <w:rsid w:val="00663EB2"/>
    <w:rsid w:val="006E6697"/>
    <w:rsid w:val="006F34A5"/>
    <w:rsid w:val="00700828"/>
    <w:rsid w:val="00704C9F"/>
    <w:rsid w:val="007428E0"/>
    <w:rsid w:val="00775A0B"/>
    <w:rsid w:val="007C1FCD"/>
    <w:rsid w:val="007D04BA"/>
    <w:rsid w:val="007E4CAD"/>
    <w:rsid w:val="0080192C"/>
    <w:rsid w:val="00900A8F"/>
    <w:rsid w:val="009613D2"/>
    <w:rsid w:val="009E698B"/>
    <w:rsid w:val="00A83B1E"/>
    <w:rsid w:val="00B34C1B"/>
    <w:rsid w:val="00B57F5C"/>
    <w:rsid w:val="00C27F49"/>
    <w:rsid w:val="00C71AAA"/>
    <w:rsid w:val="00C87871"/>
    <w:rsid w:val="00D30DFF"/>
    <w:rsid w:val="00D40E03"/>
    <w:rsid w:val="00D62013"/>
    <w:rsid w:val="00D75D3E"/>
    <w:rsid w:val="00E47B9A"/>
    <w:rsid w:val="00E574E1"/>
    <w:rsid w:val="00F23878"/>
    <w:rsid w:val="00F61C2C"/>
    <w:rsid w:val="00F76C02"/>
    <w:rsid w:val="00FC32BF"/>
    <w:rsid w:val="00FE1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3ECB"/>
  <w15:docId w15:val="{0363F205-353E-4B10-979B-91726E08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07CD"/>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CB23A7"/>
  </w:style>
  <w:style w:type="character" w:customStyle="1" w:styleId="shorttext">
    <w:name w:val="short_text"/>
    <w:basedOn w:val="Standaardalinea-lettertype"/>
    <w:rsid w:val="00AD5247"/>
  </w:style>
  <w:style w:type="character" w:customStyle="1" w:styleId="hps">
    <w:name w:val="hps"/>
    <w:basedOn w:val="Standaardalinea-lettertype"/>
    <w:rsid w:val="00AD5247"/>
  </w:style>
  <w:style w:type="character" w:styleId="Hyperlink">
    <w:name w:val="Hyperlink"/>
    <w:basedOn w:val="Standaardalinea-lettertype"/>
    <w:uiPriority w:val="99"/>
    <w:unhideWhenUsed/>
    <w:rsid w:val="005471D5"/>
    <w:rPr>
      <w:strike w:val="0"/>
      <w:dstrike w:val="0"/>
      <w:color w:val="0000AA"/>
      <w:u w:val="none"/>
      <w:effect w:val="none"/>
    </w:rPr>
  </w:style>
  <w:style w:type="paragraph" w:styleId="Koptekst">
    <w:name w:val="header"/>
    <w:basedOn w:val="Standaard"/>
    <w:link w:val="KoptekstChar"/>
    <w:rsid w:val="005471D5"/>
    <w:pPr>
      <w:tabs>
        <w:tab w:val="center" w:pos="4153"/>
        <w:tab w:val="right" w:pos="8306"/>
      </w:tabs>
    </w:pPr>
  </w:style>
  <w:style w:type="character" w:customStyle="1" w:styleId="KoptekstChar">
    <w:name w:val="Koptekst Char"/>
    <w:basedOn w:val="Standaardalinea-lettertype"/>
    <w:link w:val="Koptekst"/>
    <w:rsid w:val="005471D5"/>
    <w:rPr>
      <w:rFonts w:ascii="Times New Roman" w:eastAsia="Times New Roman" w:hAnsi="Times New Roman" w:cs="Times New Roman"/>
    </w:rPr>
  </w:style>
  <w:style w:type="character" w:customStyle="1" w:styleId="xapple-style-span">
    <w:name w:val="x_apple-style-span"/>
    <w:basedOn w:val="Standaardalinea-lettertype"/>
    <w:rsid w:val="005471D5"/>
  </w:style>
  <w:style w:type="paragraph" w:styleId="Normaalweb">
    <w:name w:val="Normal (Web)"/>
    <w:basedOn w:val="Standaard"/>
    <w:uiPriority w:val="99"/>
    <w:unhideWhenUsed/>
    <w:rsid w:val="00C73646"/>
    <w:pPr>
      <w:spacing w:after="300" w:line="300" w:lineRule="atLeast"/>
    </w:pPr>
    <w:rPr>
      <w:rFonts w:ascii="Open Sans" w:hAnsi="Open Sans"/>
      <w:color w:val="888888"/>
      <w:sz w:val="18"/>
      <w:szCs w:val="18"/>
    </w:rPr>
  </w:style>
  <w:style w:type="paragraph" w:styleId="Ballontekst">
    <w:name w:val="Balloon Text"/>
    <w:basedOn w:val="Standaard"/>
    <w:link w:val="BallontekstChar"/>
    <w:uiPriority w:val="99"/>
    <w:semiHidden/>
    <w:unhideWhenUsed/>
    <w:rsid w:val="00C276F6"/>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6F6"/>
    <w:rPr>
      <w:rFonts w:ascii="Tahoma" w:hAnsi="Tahoma" w:cs="Tahoma"/>
      <w:sz w:val="16"/>
      <w:szCs w:val="16"/>
    </w:rPr>
  </w:style>
  <w:style w:type="paragraph" w:styleId="Voettekst">
    <w:name w:val="footer"/>
    <w:basedOn w:val="Standaard"/>
    <w:link w:val="VoettekstChar"/>
    <w:uiPriority w:val="99"/>
    <w:unhideWhenUsed/>
    <w:rsid w:val="008D69F3"/>
    <w:pPr>
      <w:tabs>
        <w:tab w:val="center" w:pos="4536"/>
        <w:tab w:val="right" w:pos="9072"/>
      </w:tabs>
    </w:pPr>
  </w:style>
  <w:style w:type="character" w:customStyle="1" w:styleId="VoettekstChar">
    <w:name w:val="Voettekst Char"/>
    <w:basedOn w:val="Standaardalinea-lettertype"/>
    <w:link w:val="Voettekst"/>
    <w:uiPriority w:val="99"/>
    <w:rsid w:val="008D69F3"/>
  </w:style>
  <w:style w:type="character" w:styleId="Verwijzingopmerking">
    <w:name w:val="annotation reference"/>
    <w:basedOn w:val="Standaardalinea-lettertype"/>
    <w:uiPriority w:val="99"/>
    <w:semiHidden/>
    <w:unhideWhenUsed/>
    <w:rsid w:val="00737C20"/>
    <w:rPr>
      <w:sz w:val="16"/>
      <w:szCs w:val="16"/>
    </w:rPr>
  </w:style>
  <w:style w:type="paragraph" w:styleId="Tekstopmerking">
    <w:name w:val="annotation text"/>
    <w:basedOn w:val="Standaard"/>
    <w:link w:val="TekstopmerkingChar"/>
    <w:uiPriority w:val="99"/>
    <w:semiHidden/>
    <w:unhideWhenUsed/>
    <w:rsid w:val="00737C20"/>
    <w:rPr>
      <w:sz w:val="20"/>
      <w:szCs w:val="20"/>
    </w:rPr>
  </w:style>
  <w:style w:type="character" w:customStyle="1" w:styleId="TekstopmerkingChar">
    <w:name w:val="Tekst opmerking Char"/>
    <w:basedOn w:val="Standaardalinea-lettertype"/>
    <w:link w:val="Tekstopmerking"/>
    <w:uiPriority w:val="99"/>
    <w:semiHidden/>
    <w:rsid w:val="00737C20"/>
    <w:rPr>
      <w:sz w:val="20"/>
      <w:szCs w:val="20"/>
    </w:rPr>
  </w:style>
  <w:style w:type="paragraph" w:styleId="Onderwerpvanopmerking">
    <w:name w:val="annotation subject"/>
    <w:basedOn w:val="Tekstopmerking"/>
    <w:next w:val="Tekstopmerking"/>
    <w:link w:val="OnderwerpvanopmerkingChar"/>
    <w:uiPriority w:val="99"/>
    <w:semiHidden/>
    <w:unhideWhenUsed/>
    <w:rsid w:val="00737C20"/>
    <w:rPr>
      <w:b/>
      <w:bCs/>
    </w:rPr>
  </w:style>
  <w:style w:type="character" w:customStyle="1" w:styleId="OnderwerpvanopmerkingChar">
    <w:name w:val="Onderwerp van opmerking Char"/>
    <w:basedOn w:val="TekstopmerkingChar"/>
    <w:link w:val="Onderwerpvanopmerking"/>
    <w:uiPriority w:val="99"/>
    <w:semiHidden/>
    <w:rsid w:val="00737C20"/>
    <w:rPr>
      <w:b/>
      <w:bCs/>
      <w:sz w:val="20"/>
      <w:szCs w:val="20"/>
    </w:rPr>
  </w:style>
  <w:style w:type="paragraph" w:styleId="Tekstzonderopmaak">
    <w:name w:val="Plain Text"/>
    <w:basedOn w:val="Standaard"/>
    <w:link w:val="TekstzonderopmaakChar"/>
    <w:uiPriority w:val="99"/>
    <w:unhideWhenUsed/>
    <w:rsid w:val="0002744A"/>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02744A"/>
    <w:rPr>
      <w:rFonts w:ascii="Consolas" w:hAnsi="Consolas" w:cs="Consolas"/>
      <w:sz w:val="21"/>
      <w:szCs w:val="21"/>
    </w:rPr>
  </w:style>
  <w:style w:type="paragraph" w:customStyle="1" w:styleId="BasicParagraph">
    <w:name w:val="[Basic Paragraph]"/>
    <w:basedOn w:val="Standaard"/>
    <w:uiPriority w:val="99"/>
    <w:rsid w:val="00643A08"/>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description5">
    <w:name w:val="description5"/>
    <w:basedOn w:val="Standaardalinea-lettertype"/>
    <w:rsid w:val="00F0155D"/>
    <w:rPr>
      <w:rFonts w:ascii="Arial" w:hAnsi="Arial" w:cs="Arial" w:hint="default"/>
      <w:i w:val="0"/>
      <w:iCs w:val="0"/>
      <w:vanish w:val="0"/>
      <w:webHidden w:val="0"/>
      <w:color w:val="505050"/>
      <w:sz w:val="18"/>
      <w:szCs w:val="18"/>
      <w:specVanish w:val="0"/>
    </w:rPr>
  </w:style>
  <w:style w:type="character" w:styleId="Zwaar">
    <w:name w:val="Strong"/>
    <w:basedOn w:val="Standaardalinea-lettertype"/>
    <w:uiPriority w:val="22"/>
    <w:qFormat/>
    <w:rsid w:val="00DE3DA4"/>
    <w:rPr>
      <w:b/>
      <w:bCs/>
    </w:rPr>
  </w:style>
  <w:style w:type="character" w:customStyle="1" w:styleId="bqquotelink2">
    <w:name w:val="bqquotelink2"/>
    <w:basedOn w:val="Standaardalinea-lettertype"/>
    <w:rsid w:val="0048798C"/>
    <w:rPr>
      <w:rFonts w:ascii="Helvetica Neue" w:hAnsi="Helvetica Neue" w:hint="default"/>
      <w:sz w:val="30"/>
      <w:szCs w:val="30"/>
    </w:rPr>
  </w:style>
  <w:style w:type="paragraph" w:styleId="Lijstalinea">
    <w:name w:val="List Paragraph"/>
    <w:basedOn w:val="Standaard"/>
    <w:uiPriority w:val="34"/>
    <w:qFormat/>
    <w:rsid w:val="00573FAE"/>
    <w:pPr>
      <w:ind w:left="720"/>
      <w:contextualSpacing/>
    </w:pPr>
  </w:style>
  <w:style w:type="character" w:customStyle="1" w:styleId="description">
    <w:name w:val="description"/>
    <w:basedOn w:val="Standaardalinea-lettertype"/>
    <w:rsid w:val="00FE7A15"/>
  </w:style>
  <w:style w:type="character" w:customStyle="1" w:styleId="oneclick-link">
    <w:name w:val="oneclick-link"/>
    <w:basedOn w:val="Standaardalinea-lettertype"/>
    <w:rsid w:val="00FE7A15"/>
  </w:style>
  <w:style w:type="character" w:customStyle="1" w:styleId="def-number">
    <w:name w:val="def-number"/>
    <w:basedOn w:val="Standaardalinea-lettertype"/>
    <w:rsid w:val="00FE7A15"/>
  </w:style>
  <w:style w:type="table" w:styleId="Tabelraster">
    <w:name w:val="Table Grid"/>
    <w:basedOn w:val="Standaardtabel"/>
    <w:rsid w:val="00DE3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nhideWhenUsed/>
    <w:rsid w:val="00211465"/>
    <w:rPr>
      <w:b/>
      <w:bCs/>
      <w:color w:val="4F81BD" w:themeColor="accent1"/>
      <w:sz w:val="18"/>
      <w:szCs w:val="18"/>
    </w:rPr>
  </w:style>
  <w:style w:type="paragraph" w:styleId="HTML-voorafopgemaakt">
    <w:name w:val="HTML Preformatted"/>
    <w:basedOn w:val="Standaard"/>
    <w:link w:val="HTML-voorafopgemaaktChar"/>
    <w:uiPriority w:val="99"/>
    <w:unhideWhenUsed/>
    <w:rsid w:val="00A3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A33344"/>
    <w:rPr>
      <w:rFonts w:ascii="Courier New" w:eastAsia="Times New Roman" w:hAnsi="Courier New" w:cs="Courier New"/>
      <w:sz w:val="20"/>
      <w:szCs w:val="20"/>
      <w:lang w:eastAsia="nl-NL"/>
    </w:rPr>
  </w:style>
  <w:style w:type="character" w:customStyle="1" w:styleId="apple-converted-space">
    <w:name w:val="apple-converted-space"/>
    <w:basedOn w:val="Standaardalinea-lettertype"/>
    <w:rsid w:val="00B73DD4"/>
  </w:style>
  <w:style w:type="paragraph" w:customStyle="1" w:styleId="Normaa1">
    <w:name w:val="Normaa1"/>
    <w:uiPriority w:val="99"/>
    <w:rsid w:val="00DE3775"/>
    <w:rPr>
      <w:rFonts w:ascii="Cambria" w:eastAsia="Cambria" w:hAnsi="Cambria"/>
    </w:rPr>
  </w:style>
  <w:style w:type="paragraph" w:styleId="Revisie">
    <w:name w:val="Revision"/>
    <w:hidden/>
    <w:semiHidden/>
    <w:rsid w:val="00D92276"/>
  </w:style>
  <w:style w:type="character" w:styleId="Onopgelostemelding">
    <w:name w:val="Unresolved Mention"/>
    <w:basedOn w:val="Standaardalinea-lettertype"/>
    <w:rsid w:val="00FB2E7B"/>
    <w:rPr>
      <w:color w:val="605E5C"/>
      <w:shd w:val="clear" w:color="auto" w:fill="E1DFDD"/>
    </w:rPr>
  </w:style>
  <w:style w:type="character" w:styleId="GevolgdeHyperlink">
    <w:name w:val="FollowedHyperlink"/>
    <w:basedOn w:val="Standaardalinea-lettertype"/>
    <w:semiHidden/>
    <w:unhideWhenUsed/>
    <w:rsid w:val="00A04DF1"/>
    <w:rPr>
      <w:color w:val="800080" w:themeColor="followedHyperlink"/>
      <w:u w:val="single"/>
    </w:rPr>
  </w:style>
  <w:style w:type="paragraph" w:customStyle="1" w:styleId="xmsonormal">
    <w:name w:val="xmsonormal"/>
    <w:basedOn w:val="Standaard"/>
    <w:rsid w:val="007515E8"/>
    <w:pPr>
      <w:spacing w:before="100" w:beforeAutospacing="1" w:after="100" w:afterAutospacing="1"/>
    </w:pPr>
    <w:rPr>
      <w:rFonts w:ascii="Calibri" w:eastAsiaTheme="minorHAnsi" w:hAnsi="Calibri" w:cs="Calibri"/>
      <w:sz w:val="22"/>
      <w:szCs w:val="2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7.nl/sinot"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7.nl/sinot"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scha@mi7.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sinot.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mailto:KIM@SIN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TmeUfJ7bpo0i6F4F9tdjXRoaaw==">AMUW2mWQrN10YBSPIL14JSYOwZGKElcaeZH5kySn45fP8nhaxwyY4W0xicAxNP2xkU+fj9HwUopPVsHMdDxGTMZ/37NBOWKUWxRxgIKbj64hzjh+Jkev0S8=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1460</Words>
  <Characters>6819</Characters>
  <Application>Microsoft Office Word</Application>
  <DocSecurity>0</DocSecurity>
  <Lines>119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Born</dc:creator>
  <cp:lastModifiedBy>Mischa van de Woestijne</cp:lastModifiedBy>
  <cp:revision>10</cp:revision>
  <cp:lastPrinted>2023-03-22T15:41:00Z</cp:lastPrinted>
  <dcterms:created xsi:type="dcterms:W3CDTF">2023-03-17T08:17:00Z</dcterms:created>
  <dcterms:modified xsi:type="dcterms:W3CDTF">2023-03-22T15:41:00Z</dcterms:modified>
</cp:coreProperties>
</file>